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CF423" w14:textId="77777777" w:rsidR="002A1BA6" w:rsidRDefault="00000000">
      <w:pPr>
        <w:pStyle w:val="Nagwek1"/>
      </w:pPr>
      <w:bookmarkStart w:id="0" w:name="our-ladys-preschool-northfleet"/>
      <w:r>
        <w:t>OUR LADY’S PRESCHOOL NORTHFLEET</w:t>
      </w:r>
    </w:p>
    <w:p w14:paraId="440EE730" w14:textId="77777777" w:rsidR="002A1BA6" w:rsidRDefault="00000000">
      <w:pPr>
        <w:pStyle w:val="Nagwek1"/>
      </w:pPr>
      <w:bookmarkStart w:id="1" w:name="administering-medicines-policy"/>
      <w:bookmarkEnd w:id="0"/>
      <w:r>
        <w:t>ADMINISTERING MEDICINES POLICY</w:t>
      </w:r>
    </w:p>
    <w:p w14:paraId="0AC7FBAD" w14:textId="77777777" w:rsidR="002A1BA6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350ECA28" w14:textId="77777777" w:rsidR="002A1BA6" w:rsidRDefault="00A90D58">
      <w:r>
        <w:rPr>
          <w:noProof/>
        </w:rPr>
        <w:pict w14:anchorId="0FD6D8FE">
          <v:rect id="_x0000_i1041" alt="" style="width:451.3pt;height:.05pt;mso-width-percent:0;mso-height-percent:0;mso-width-percent:0;mso-height-percent:0" o:hralign="center" o:hrstd="t" o:hr="t"/>
        </w:pict>
      </w:r>
    </w:p>
    <w:p w14:paraId="136E1DC0" w14:textId="77777777" w:rsidR="002A1BA6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02781197" w14:textId="77777777" w:rsidR="002A1BA6" w:rsidRDefault="00000000">
      <w:pPr>
        <w:pStyle w:val="FirstParagraph"/>
      </w:pPr>
      <w:r>
        <w:t>Our Lady’s Preschool Northfleet is committed to supporting the health, wellbeing and medical needs of all children attending the setting.</w:t>
      </w:r>
    </w:p>
    <w:p w14:paraId="5347823B" w14:textId="77777777" w:rsidR="002A1BA6" w:rsidRDefault="00000000">
      <w:pPr>
        <w:pStyle w:val="Tekstpodstawowy"/>
      </w:pPr>
      <w:r>
        <w:t>The preschool recognises that some children require medication to enable them to attend safely and participate fully in preschool life.</w:t>
      </w:r>
    </w:p>
    <w:p w14:paraId="795BE9FF" w14:textId="77777777" w:rsidR="002A1BA6" w:rsidRDefault="00000000">
      <w:pPr>
        <w:pStyle w:val="Tekstpodstawowy"/>
      </w:pPr>
      <w:r>
        <w:t>Medication will only be administered where it is necessary and where appropriate procedures have been followed.</w:t>
      </w:r>
    </w:p>
    <w:p w14:paraId="562CE74D" w14:textId="77777777" w:rsidR="002A1BA6" w:rsidRDefault="00000000">
      <w:pPr>
        <w:pStyle w:val="Tekstpodstawowy"/>
      </w:pPr>
      <w:r>
        <w:t>The safety and welfare of the child remains paramount at all times.</w:t>
      </w:r>
    </w:p>
    <w:p w14:paraId="13B264FE" w14:textId="77777777" w:rsidR="002A1BA6" w:rsidRDefault="00A90D58">
      <w:r>
        <w:rPr>
          <w:noProof/>
        </w:rPr>
        <w:pict w14:anchorId="7939F0E7">
          <v:rect id="_x0000_i1040" alt="" style="width:451.3pt;height:.05pt;mso-width-percent:0;mso-height-percent:0;mso-width-percent:0;mso-height-percent:0" o:hralign="center" o:hrstd="t" o:hr="t"/>
        </w:pict>
      </w:r>
    </w:p>
    <w:p w14:paraId="3DD92CF4" w14:textId="77777777" w:rsidR="002A1BA6" w:rsidRDefault="00000000">
      <w:pPr>
        <w:pStyle w:val="Nagwek1"/>
      </w:pPr>
      <w:bookmarkStart w:id="3" w:name="aims"/>
      <w:bookmarkEnd w:id="2"/>
      <w:r>
        <w:t>2. Aims</w:t>
      </w:r>
    </w:p>
    <w:p w14:paraId="4F9E6DD2" w14:textId="77777777" w:rsidR="002A1BA6" w:rsidRDefault="00000000">
      <w:pPr>
        <w:pStyle w:val="FirstParagraph"/>
      </w:pPr>
      <w:r>
        <w:t>The preschool will:</w:t>
      </w:r>
    </w:p>
    <w:p w14:paraId="0BE801AF" w14:textId="77777777" w:rsidR="002A1BA6" w:rsidRDefault="00000000">
      <w:pPr>
        <w:pStyle w:val="Compact"/>
        <w:numPr>
          <w:ilvl w:val="0"/>
          <w:numId w:val="2"/>
        </w:numPr>
      </w:pPr>
      <w:r>
        <w:t>support children with medical needs;</w:t>
      </w:r>
    </w:p>
    <w:p w14:paraId="5E955BBB" w14:textId="77777777" w:rsidR="002A1BA6" w:rsidRDefault="00000000">
      <w:pPr>
        <w:pStyle w:val="Compact"/>
        <w:numPr>
          <w:ilvl w:val="0"/>
          <w:numId w:val="2"/>
        </w:numPr>
      </w:pPr>
      <w:r>
        <w:t>administer medication safely and appropriately;</w:t>
      </w:r>
    </w:p>
    <w:p w14:paraId="22ED07E0" w14:textId="77777777" w:rsidR="002A1BA6" w:rsidRDefault="00000000">
      <w:pPr>
        <w:pStyle w:val="Compact"/>
        <w:numPr>
          <w:ilvl w:val="0"/>
          <w:numId w:val="2"/>
        </w:numPr>
      </w:pPr>
      <w:r>
        <w:t>work in partnership with parents and healthcare professionals;</w:t>
      </w:r>
    </w:p>
    <w:p w14:paraId="7A53E846" w14:textId="77777777" w:rsidR="002A1BA6" w:rsidRDefault="00000000">
      <w:pPr>
        <w:pStyle w:val="Compact"/>
        <w:numPr>
          <w:ilvl w:val="0"/>
          <w:numId w:val="2"/>
        </w:numPr>
      </w:pPr>
      <w:r>
        <w:t>maintain accurate records;</w:t>
      </w:r>
    </w:p>
    <w:p w14:paraId="0002C5B6" w14:textId="77777777" w:rsidR="002A1BA6" w:rsidRDefault="00000000">
      <w:pPr>
        <w:pStyle w:val="Compact"/>
        <w:numPr>
          <w:ilvl w:val="0"/>
          <w:numId w:val="2"/>
        </w:numPr>
      </w:pPr>
      <w:r>
        <w:t>minimise risks associated with medication administration;</w:t>
      </w:r>
    </w:p>
    <w:p w14:paraId="05678966" w14:textId="77777777" w:rsidR="002A1BA6" w:rsidRDefault="00000000">
      <w:pPr>
        <w:pStyle w:val="Compact"/>
        <w:numPr>
          <w:ilvl w:val="0"/>
          <w:numId w:val="2"/>
        </w:numPr>
      </w:pPr>
      <w:r>
        <w:t>ensure staff receive appropriate training where required.</w:t>
      </w:r>
    </w:p>
    <w:p w14:paraId="700EBCF5" w14:textId="77777777" w:rsidR="002A1BA6" w:rsidRDefault="00A90D58">
      <w:r>
        <w:rPr>
          <w:noProof/>
        </w:rPr>
        <w:pict w14:anchorId="3F77BAE8">
          <v:rect id="_x0000_i1039" alt="" style="width:451.3pt;height:.05pt;mso-width-percent:0;mso-height-percent:0;mso-width-percent:0;mso-height-percent:0" o:hralign="center" o:hrstd="t" o:hr="t"/>
        </w:pict>
      </w:r>
    </w:p>
    <w:p w14:paraId="007405CE" w14:textId="77777777" w:rsidR="002A1BA6" w:rsidRDefault="00000000">
      <w:pPr>
        <w:pStyle w:val="Nagwek1"/>
      </w:pPr>
      <w:bookmarkStart w:id="4" w:name="legal-framework"/>
      <w:bookmarkEnd w:id="3"/>
      <w:r>
        <w:t>3. Legal Framework</w:t>
      </w:r>
    </w:p>
    <w:p w14:paraId="7E0F6183" w14:textId="77777777" w:rsidR="002A1BA6" w:rsidRDefault="00000000">
      <w:pPr>
        <w:pStyle w:val="FirstParagraph"/>
      </w:pPr>
      <w:r>
        <w:t>This policy should be read alongside:</w:t>
      </w:r>
    </w:p>
    <w:p w14:paraId="2F1CC8D7" w14:textId="77777777" w:rsidR="002A1BA6" w:rsidRDefault="00000000">
      <w:pPr>
        <w:pStyle w:val="Compact"/>
        <w:numPr>
          <w:ilvl w:val="0"/>
          <w:numId w:val="3"/>
        </w:numPr>
      </w:pPr>
      <w:r>
        <w:lastRenderedPageBreak/>
        <w:t>Early Years Foundation Stage (EYFS) Statutory Framework (2025)</w:t>
      </w:r>
    </w:p>
    <w:p w14:paraId="7E51B4D9" w14:textId="77777777" w:rsidR="002A1BA6" w:rsidRDefault="00000000">
      <w:pPr>
        <w:pStyle w:val="Compact"/>
        <w:numPr>
          <w:ilvl w:val="0"/>
          <w:numId w:val="3"/>
        </w:numPr>
      </w:pPr>
      <w:r>
        <w:t>Children Act 1989</w:t>
      </w:r>
    </w:p>
    <w:p w14:paraId="1F93D362" w14:textId="77777777" w:rsidR="002A1BA6" w:rsidRDefault="00000000">
      <w:pPr>
        <w:pStyle w:val="Compact"/>
        <w:numPr>
          <w:ilvl w:val="0"/>
          <w:numId w:val="3"/>
        </w:numPr>
      </w:pPr>
      <w:r>
        <w:t>Children Act 2004</w:t>
      </w:r>
    </w:p>
    <w:p w14:paraId="05211552" w14:textId="77777777" w:rsidR="002A1BA6" w:rsidRDefault="00000000">
      <w:pPr>
        <w:pStyle w:val="Compact"/>
        <w:numPr>
          <w:ilvl w:val="0"/>
          <w:numId w:val="3"/>
        </w:numPr>
      </w:pPr>
      <w:r>
        <w:t>Health and Safety at Work Act 1974</w:t>
      </w:r>
    </w:p>
    <w:p w14:paraId="613B9F89" w14:textId="77777777" w:rsidR="002A1BA6" w:rsidRDefault="00000000">
      <w:pPr>
        <w:pStyle w:val="Compact"/>
        <w:numPr>
          <w:ilvl w:val="0"/>
          <w:numId w:val="3"/>
        </w:numPr>
      </w:pPr>
      <w:r>
        <w:t>Managing Children with Allergies, Illness and Infectious Diseases Policy</w:t>
      </w:r>
    </w:p>
    <w:p w14:paraId="4764462D" w14:textId="77777777" w:rsidR="002A1BA6" w:rsidRDefault="00000000">
      <w:pPr>
        <w:pStyle w:val="Compact"/>
        <w:numPr>
          <w:ilvl w:val="0"/>
          <w:numId w:val="3"/>
        </w:numPr>
      </w:pPr>
      <w:r>
        <w:t>First Aid Policy</w:t>
      </w:r>
    </w:p>
    <w:p w14:paraId="6CE50C67" w14:textId="77777777" w:rsidR="002A1BA6" w:rsidRDefault="00000000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2A19C661" w14:textId="77777777" w:rsidR="002A1BA6" w:rsidRDefault="00A90D58">
      <w:r>
        <w:rPr>
          <w:noProof/>
        </w:rPr>
        <w:pict w14:anchorId="48EF1E8D">
          <v:rect id="_x0000_i1038" alt="" style="width:451.3pt;height:.05pt;mso-width-percent:0;mso-height-percent:0;mso-width-percent:0;mso-height-percent:0" o:hralign="center" o:hrstd="t" o:hr="t"/>
        </w:pict>
      </w:r>
    </w:p>
    <w:p w14:paraId="39DC2D90" w14:textId="77777777" w:rsidR="002A1BA6" w:rsidRDefault="00000000">
      <w:pPr>
        <w:pStyle w:val="Nagwek1"/>
      </w:pPr>
      <w:bookmarkStart w:id="5" w:name="general-principles"/>
      <w:bookmarkEnd w:id="4"/>
      <w:r>
        <w:t>4. General Principles</w:t>
      </w:r>
    </w:p>
    <w:p w14:paraId="4ECCBB3D" w14:textId="77777777" w:rsidR="002A1BA6" w:rsidRDefault="00000000">
      <w:pPr>
        <w:pStyle w:val="FirstParagraph"/>
      </w:pPr>
      <w:r>
        <w:t>The preschool will:</w:t>
      </w:r>
    </w:p>
    <w:p w14:paraId="1F37E968" w14:textId="77777777" w:rsidR="002A1BA6" w:rsidRDefault="00000000">
      <w:pPr>
        <w:pStyle w:val="Compact"/>
        <w:numPr>
          <w:ilvl w:val="0"/>
          <w:numId w:val="4"/>
        </w:numPr>
      </w:pPr>
      <w:r>
        <w:t>only administer medication when authorised by a parent or carer;</w:t>
      </w:r>
    </w:p>
    <w:p w14:paraId="3F01F0E1" w14:textId="77777777" w:rsidR="002A1BA6" w:rsidRDefault="00000000">
      <w:pPr>
        <w:pStyle w:val="Compact"/>
        <w:numPr>
          <w:ilvl w:val="0"/>
          <w:numId w:val="4"/>
        </w:numPr>
      </w:pPr>
      <w:r>
        <w:t>maintain written records of all medication administered;</w:t>
      </w:r>
    </w:p>
    <w:p w14:paraId="4882C71F" w14:textId="77777777" w:rsidR="002A1BA6" w:rsidRDefault="00000000">
      <w:pPr>
        <w:pStyle w:val="Compact"/>
        <w:numPr>
          <w:ilvl w:val="0"/>
          <w:numId w:val="4"/>
        </w:numPr>
      </w:pPr>
      <w:r>
        <w:t>store medication safely;</w:t>
      </w:r>
    </w:p>
    <w:p w14:paraId="5C1DD2DE" w14:textId="77777777" w:rsidR="002A1BA6" w:rsidRDefault="00000000">
      <w:pPr>
        <w:pStyle w:val="Compact"/>
        <w:numPr>
          <w:ilvl w:val="0"/>
          <w:numId w:val="4"/>
        </w:numPr>
      </w:pPr>
      <w:r>
        <w:t>ensure medication is clearly labelled;</w:t>
      </w:r>
    </w:p>
    <w:p w14:paraId="7F2F69FC" w14:textId="77777777" w:rsidR="002A1BA6" w:rsidRDefault="00000000">
      <w:pPr>
        <w:pStyle w:val="Compact"/>
        <w:numPr>
          <w:ilvl w:val="0"/>
          <w:numId w:val="4"/>
        </w:numPr>
      </w:pPr>
      <w:r>
        <w:t>follow individual healthcare plans where applicable.</w:t>
      </w:r>
    </w:p>
    <w:p w14:paraId="5901D27F" w14:textId="77777777" w:rsidR="002A1BA6" w:rsidRDefault="00000000">
      <w:pPr>
        <w:pStyle w:val="FirstParagraph"/>
      </w:pPr>
      <w:r>
        <w:t>Children who are too unwell to participate in normal preschool activities should remain at home until they are fit to return.</w:t>
      </w:r>
    </w:p>
    <w:p w14:paraId="35F525D5" w14:textId="77777777" w:rsidR="002A1BA6" w:rsidRDefault="00A90D58">
      <w:r>
        <w:rPr>
          <w:noProof/>
        </w:rPr>
        <w:pict w14:anchorId="0EB118EF">
          <v:rect id="_x0000_i1037" alt="" style="width:451.3pt;height:.05pt;mso-width-percent:0;mso-height-percent:0;mso-width-percent:0;mso-height-percent:0" o:hralign="center" o:hrstd="t" o:hr="t"/>
        </w:pict>
      </w:r>
    </w:p>
    <w:p w14:paraId="18B93219" w14:textId="77777777" w:rsidR="002A1BA6" w:rsidRDefault="00000000">
      <w:pPr>
        <w:pStyle w:val="Nagwek1"/>
      </w:pPr>
      <w:bookmarkStart w:id="6" w:name="prescribed-medication"/>
      <w:bookmarkEnd w:id="5"/>
      <w:r>
        <w:t>5. Prescribed Medication</w:t>
      </w:r>
    </w:p>
    <w:p w14:paraId="13C3BB22" w14:textId="77777777" w:rsidR="002A1BA6" w:rsidRDefault="00000000">
      <w:pPr>
        <w:pStyle w:val="FirstParagraph"/>
      </w:pPr>
      <w:r>
        <w:t>Prescribed medication will only be administered when:</w:t>
      </w:r>
    </w:p>
    <w:p w14:paraId="56EEB6DB" w14:textId="77777777" w:rsidR="002A1BA6" w:rsidRDefault="00000000">
      <w:pPr>
        <w:pStyle w:val="Compact"/>
        <w:numPr>
          <w:ilvl w:val="0"/>
          <w:numId w:val="5"/>
        </w:numPr>
      </w:pPr>
      <w:r>
        <w:t>it has been prescribed by a doctor, nurse prescriber, pharmacist prescriber or dentist;</w:t>
      </w:r>
    </w:p>
    <w:p w14:paraId="1EE9CF8B" w14:textId="77777777" w:rsidR="002A1BA6" w:rsidRDefault="00000000">
      <w:pPr>
        <w:pStyle w:val="Compact"/>
        <w:numPr>
          <w:ilvl w:val="0"/>
          <w:numId w:val="5"/>
        </w:numPr>
      </w:pPr>
      <w:r>
        <w:t>it is in the original container;</w:t>
      </w:r>
    </w:p>
    <w:p w14:paraId="0ACBD520" w14:textId="77777777" w:rsidR="002A1BA6" w:rsidRDefault="00000000">
      <w:pPr>
        <w:pStyle w:val="Compact"/>
        <w:numPr>
          <w:ilvl w:val="0"/>
          <w:numId w:val="5"/>
        </w:numPr>
      </w:pPr>
      <w:r>
        <w:t>the prescription label is clearly visible;</w:t>
      </w:r>
    </w:p>
    <w:p w14:paraId="48BBE6FE" w14:textId="77777777" w:rsidR="002A1BA6" w:rsidRDefault="00000000">
      <w:pPr>
        <w:pStyle w:val="Compact"/>
        <w:numPr>
          <w:ilvl w:val="0"/>
          <w:numId w:val="5"/>
        </w:numPr>
      </w:pPr>
      <w:r>
        <w:t>it includes the child’s name;</w:t>
      </w:r>
    </w:p>
    <w:p w14:paraId="6B998B38" w14:textId="77777777" w:rsidR="002A1BA6" w:rsidRDefault="00000000">
      <w:pPr>
        <w:pStyle w:val="Compact"/>
        <w:numPr>
          <w:ilvl w:val="0"/>
          <w:numId w:val="5"/>
        </w:numPr>
      </w:pPr>
      <w:r>
        <w:t>written parental consent has been provided.</w:t>
      </w:r>
    </w:p>
    <w:p w14:paraId="7C7EC13A" w14:textId="77777777" w:rsidR="002A1BA6" w:rsidRDefault="00000000">
      <w:pPr>
        <w:pStyle w:val="FirstParagraph"/>
      </w:pPr>
      <w:r>
        <w:t>The setting reserves the right to refuse medication if instructions are unclear or if safe administration cannot be guaranteed.</w:t>
      </w:r>
    </w:p>
    <w:p w14:paraId="25C7BED7" w14:textId="77777777" w:rsidR="002A1BA6" w:rsidRDefault="00A90D58">
      <w:r>
        <w:rPr>
          <w:noProof/>
        </w:rPr>
        <w:pict w14:anchorId="53902ED3">
          <v:rect id="_x0000_i1036" alt="" style="width:451.3pt;height:.05pt;mso-width-percent:0;mso-height-percent:0;mso-width-percent:0;mso-height-percent:0" o:hralign="center" o:hrstd="t" o:hr="t"/>
        </w:pict>
      </w:r>
    </w:p>
    <w:p w14:paraId="7AF0FFD0" w14:textId="77777777" w:rsidR="002A1BA6" w:rsidRDefault="00000000">
      <w:pPr>
        <w:pStyle w:val="Nagwek1"/>
      </w:pPr>
      <w:bookmarkStart w:id="7" w:name="non-prescribed-medication"/>
      <w:bookmarkEnd w:id="6"/>
      <w:r>
        <w:lastRenderedPageBreak/>
        <w:t>6. Non-Prescribed Medication</w:t>
      </w:r>
    </w:p>
    <w:p w14:paraId="0A92DA3B" w14:textId="77777777" w:rsidR="002A1BA6" w:rsidRDefault="00000000">
      <w:pPr>
        <w:pStyle w:val="FirstParagraph"/>
      </w:pPr>
      <w:r>
        <w:t>Non-prescribed medication will generally not be administered by the preschool.</w:t>
      </w:r>
    </w:p>
    <w:p w14:paraId="3ECAD317" w14:textId="77777777" w:rsidR="002A1BA6" w:rsidRDefault="00000000">
      <w:pPr>
        <w:pStyle w:val="Tekstpodstawowy"/>
      </w:pPr>
      <w:r>
        <w:t>Exceptions may be considered where:</w:t>
      </w:r>
    </w:p>
    <w:p w14:paraId="0610E20A" w14:textId="77777777" w:rsidR="002A1BA6" w:rsidRDefault="00000000">
      <w:pPr>
        <w:pStyle w:val="Compact"/>
        <w:numPr>
          <w:ilvl w:val="0"/>
          <w:numId w:val="6"/>
        </w:numPr>
      </w:pPr>
      <w:r>
        <w:t>it forms part of an agreed healthcare plan;</w:t>
      </w:r>
    </w:p>
    <w:p w14:paraId="50BC5473" w14:textId="77777777" w:rsidR="002A1BA6" w:rsidRDefault="00000000">
      <w:pPr>
        <w:pStyle w:val="Compact"/>
        <w:numPr>
          <w:ilvl w:val="0"/>
          <w:numId w:val="6"/>
        </w:numPr>
      </w:pPr>
      <w:r>
        <w:t>it is required in an emergency situation;</w:t>
      </w:r>
    </w:p>
    <w:p w14:paraId="6400B02B" w14:textId="77777777" w:rsidR="002A1BA6" w:rsidRDefault="00000000">
      <w:pPr>
        <w:pStyle w:val="Compact"/>
        <w:numPr>
          <w:ilvl w:val="0"/>
          <w:numId w:val="6"/>
        </w:numPr>
      </w:pPr>
      <w:r>
        <w:t>appropriate written consent has been obtained.</w:t>
      </w:r>
    </w:p>
    <w:p w14:paraId="09734D26" w14:textId="77777777" w:rsidR="002A1BA6" w:rsidRDefault="00000000">
      <w:pPr>
        <w:pStyle w:val="FirstParagraph"/>
      </w:pPr>
      <w:r>
        <w:t>Advice may be sought from healthcare professionals where necessary.</w:t>
      </w:r>
    </w:p>
    <w:p w14:paraId="27635105" w14:textId="77777777" w:rsidR="002A1BA6" w:rsidRDefault="00A90D58">
      <w:r>
        <w:rPr>
          <w:noProof/>
        </w:rPr>
        <w:pict w14:anchorId="16982E43">
          <v:rect id="_x0000_i1035" alt="" style="width:451.3pt;height:.05pt;mso-width-percent:0;mso-height-percent:0;mso-width-percent:0;mso-height-percent:0" o:hralign="center" o:hrstd="t" o:hr="t"/>
        </w:pict>
      </w:r>
    </w:p>
    <w:p w14:paraId="2827F8B8" w14:textId="77777777" w:rsidR="002A1BA6" w:rsidRDefault="00000000">
      <w:pPr>
        <w:pStyle w:val="Nagwek1"/>
      </w:pPr>
      <w:bookmarkStart w:id="8" w:name="emergency-medication"/>
      <w:bookmarkEnd w:id="7"/>
      <w:r>
        <w:t>7. Emergency Medication</w:t>
      </w:r>
    </w:p>
    <w:p w14:paraId="207D84C3" w14:textId="77777777" w:rsidR="002A1BA6" w:rsidRDefault="00000000">
      <w:pPr>
        <w:pStyle w:val="FirstParagraph"/>
      </w:pPr>
      <w:r>
        <w:t>The preschool recognises that some children may require emergency medication, including:</w:t>
      </w:r>
    </w:p>
    <w:p w14:paraId="0A5ADF1F" w14:textId="77777777" w:rsidR="002A1BA6" w:rsidRDefault="00000000">
      <w:pPr>
        <w:pStyle w:val="Compact"/>
        <w:numPr>
          <w:ilvl w:val="0"/>
          <w:numId w:val="7"/>
        </w:numPr>
      </w:pPr>
      <w:r>
        <w:t>adrenaline auto-injectors (EpiPens);</w:t>
      </w:r>
    </w:p>
    <w:p w14:paraId="5B2E572A" w14:textId="77777777" w:rsidR="002A1BA6" w:rsidRDefault="00000000">
      <w:pPr>
        <w:pStyle w:val="Compact"/>
        <w:numPr>
          <w:ilvl w:val="0"/>
          <w:numId w:val="7"/>
        </w:numPr>
      </w:pPr>
      <w:r>
        <w:t>inhalers;</w:t>
      </w:r>
    </w:p>
    <w:p w14:paraId="1BD2DB39" w14:textId="77777777" w:rsidR="002A1BA6" w:rsidRDefault="00000000">
      <w:pPr>
        <w:pStyle w:val="Compact"/>
        <w:numPr>
          <w:ilvl w:val="0"/>
          <w:numId w:val="7"/>
        </w:numPr>
      </w:pPr>
      <w:r>
        <w:t>emergency allergy medication;</w:t>
      </w:r>
    </w:p>
    <w:p w14:paraId="0330E1F1" w14:textId="77777777" w:rsidR="002A1BA6" w:rsidRDefault="00000000">
      <w:pPr>
        <w:pStyle w:val="Compact"/>
        <w:numPr>
          <w:ilvl w:val="0"/>
          <w:numId w:val="7"/>
        </w:numPr>
      </w:pPr>
      <w:r>
        <w:t>medication required for long-term medical conditions.</w:t>
      </w:r>
    </w:p>
    <w:p w14:paraId="055891ED" w14:textId="77777777" w:rsidR="002A1BA6" w:rsidRDefault="00000000">
      <w:pPr>
        <w:pStyle w:val="FirstParagraph"/>
      </w:pPr>
      <w:r>
        <w:t>Emergency medication will:</w:t>
      </w:r>
    </w:p>
    <w:p w14:paraId="31E2ED7E" w14:textId="77777777" w:rsidR="002A1BA6" w:rsidRDefault="00000000">
      <w:pPr>
        <w:pStyle w:val="Compact"/>
        <w:numPr>
          <w:ilvl w:val="0"/>
          <w:numId w:val="8"/>
        </w:numPr>
      </w:pPr>
      <w:r>
        <w:t>be readily accessible;</w:t>
      </w:r>
    </w:p>
    <w:p w14:paraId="69BDD4AE" w14:textId="77777777" w:rsidR="002A1BA6" w:rsidRDefault="00000000">
      <w:pPr>
        <w:pStyle w:val="Compact"/>
        <w:numPr>
          <w:ilvl w:val="0"/>
          <w:numId w:val="8"/>
        </w:numPr>
      </w:pPr>
      <w:r>
        <w:t>be clearly identified;</w:t>
      </w:r>
    </w:p>
    <w:p w14:paraId="32950E93" w14:textId="77777777" w:rsidR="002A1BA6" w:rsidRDefault="00000000">
      <w:pPr>
        <w:pStyle w:val="Compact"/>
        <w:numPr>
          <w:ilvl w:val="0"/>
          <w:numId w:val="8"/>
        </w:numPr>
      </w:pPr>
      <w:r>
        <w:t>accompany children on outings;</w:t>
      </w:r>
    </w:p>
    <w:p w14:paraId="1B5CDE71" w14:textId="77777777" w:rsidR="002A1BA6" w:rsidRDefault="00000000">
      <w:pPr>
        <w:pStyle w:val="Compact"/>
        <w:numPr>
          <w:ilvl w:val="0"/>
          <w:numId w:val="8"/>
        </w:numPr>
      </w:pPr>
      <w:r>
        <w:t>be known to relevant staff members.</w:t>
      </w:r>
    </w:p>
    <w:p w14:paraId="54CE6200" w14:textId="77777777" w:rsidR="002A1BA6" w:rsidRDefault="00A90D58">
      <w:r>
        <w:rPr>
          <w:noProof/>
        </w:rPr>
        <w:pict w14:anchorId="220CEE5B">
          <v:rect id="_x0000_i1034" alt="" style="width:451.3pt;height:.05pt;mso-width-percent:0;mso-height-percent:0;mso-width-percent:0;mso-height-percent:0" o:hralign="center" o:hrstd="t" o:hr="t"/>
        </w:pict>
      </w:r>
    </w:p>
    <w:p w14:paraId="0C9288BF" w14:textId="77777777" w:rsidR="002A1BA6" w:rsidRDefault="00000000">
      <w:pPr>
        <w:pStyle w:val="Nagwek1"/>
      </w:pPr>
      <w:bookmarkStart w:id="9" w:name="individual-healthcare-plans"/>
      <w:bookmarkEnd w:id="8"/>
      <w:r>
        <w:t>8. Individual Healthcare Plans</w:t>
      </w:r>
    </w:p>
    <w:p w14:paraId="6C94CCB1" w14:textId="77777777" w:rsidR="002A1BA6" w:rsidRDefault="00000000">
      <w:pPr>
        <w:pStyle w:val="FirstParagraph"/>
      </w:pPr>
      <w:r>
        <w:t>Where appropriate, an Individual Healthcare Plan will be developed in partnership with:</w:t>
      </w:r>
    </w:p>
    <w:p w14:paraId="237DA32E" w14:textId="77777777" w:rsidR="002A1BA6" w:rsidRDefault="00000000">
      <w:pPr>
        <w:pStyle w:val="Compact"/>
        <w:numPr>
          <w:ilvl w:val="0"/>
          <w:numId w:val="9"/>
        </w:numPr>
      </w:pPr>
      <w:r>
        <w:t>parents or carers;</w:t>
      </w:r>
    </w:p>
    <w:p w14:paraId="25E9DF60" w14:textId="77777777" w:rsidR="002A1BA6" w:rsidRDefault="00000000">
      <w:pPr>
        <w:pStyle w:val="Compact"/>
        <w:numPr>
          <w:ilvl w:val="0"/>
          <w:numId w:val="9"/>
        </w:numPr>
      </w:pPr>
      <w:r>
        <w:t>healthcare professionals;</w:t>
      </w:r>
    </w:p>
    <w:p w14:paraId="182B1A2D" w14:textId="77777777" w:rsidR="002A1BA6" w:rsidRDefault="00000000">
      <w:pPr>
        <w:pStyle w:val="Compact"/>
        <w:numPr>
          <w:ilvl w:val="0"/>
          <w:numId w:val="9"/>
        </w:numPr>
      </w:pPr>
      <w:r>
        <w:t>relevant staff.</w:t>
      </w:r>
    </w:p>
    <w:p w14:paraId="489801F2" w14:textId="77777777" w:rsidR="002A1BA6" w:rsidRDefault="00000000">
      <w:pPr>
        <w:pStyle w:val="FirstParagraph"/>
      </w:pPr>
      <w:r>
        <w:t>Plans may include:</w:t>
      </w:r>
    </w:p>
    <w:p w14:paraId="0A8F7357" w14:textId="77777777" w:rsidR="002A1BA6" w:rsidRDefault="00000000">
      <w:pPr>
        <w:pStyle w:val="Compact"/>
        <w:numPr>
          <w:ilvl w:val="0"/>
          <w:numId w:val="10"/>
        </w:numPr>
      </w:pPr>
      <w:r>
        <w:t>medical condition;</w:t>
      </w:r>
    </w:p>
    <w:p w14:paraId="3C487C97" w14:textId="77777777" w:rsidR="002A1BA6" w:rsidRDefault="00000000">
      <w:pPr>
        <w:pStyle w:val="Compact"/>
        <w:numPr>
          <w:ilvl w:val="0"/>
          <w:numId w:val="10"/>
        </w:numPr>
      </w:pPr>
      <w:r>
        <w:t>medication requirements;</w:t>
      </w:r>
    </w:p>
    <w:p w14:paraId="43E0783C" w14:textId="77777777" w:rsidR="002A1BA6" w:rsidRDefault="00000000">
      <w:pPr>
        <w:pStyle w:val="Compact"/>
        <w:numPr>
          <w:ilvl w:val="0"/>
          <w:numId w:val="10"/>
        </w:numPr>
      </w:pPr>
      <w:r>
        <w:lastRenderedPageBreak/>
        <w:t>symptoms to monitor;</w:t>
      </w:r>
    </w:p>
    <w:p w14:paraId="1571654C" w14:textId="77777777" w:rsidR="002A1BA6" w:rsidRDefault="00000000">
      <w:pPr>
        <w:pStyle w:val="Compact"/>
        <w:numPr>
          <w:ilvl w:val="0"/>
          <w:numId w:val="10"/>
        </w:numPr>
      </w:pPr>
      <w:r>
        <w:t>emergency procedures;</w:t>
      </w:r>
    </w:p>
    <w:p w14:paraId="3A47E3BC" w14:textId="77777777" w:rsidR="002A1BA6" w:rsidRDefault="00000000">
      <w:pPr>
        <w:pStyle w:val="Compact"/>
        <w:numPr>
          <w:ilvl w:val="0"/>
          <w:numId w:val="10"/>
        </w:numPr>
      </w:pPr>
      <w:r>
        <w:t>contact information.</w:t>
      </w:r>
    </w:p>
    <w:p w14:paraId="72F875F1" w14:textId="77777777" w:rsidR="002A1BA6" w:rsidRDefault="00000000">
      <w:pPr>
        <w:pStyle w:val="FirstParagraph"/>
      </w:pPr>
      <w:r>
        <w:t>All relevant staff will be familiar with the child’s healthcare plan.</w:t>
      </w:r>
    </w:p>
    <w:p w14:paraId="40D185CD" w14:textId="77777777" w:rsidR="002A1BA6" w:rsidRDefault="00A90D58">
      <w:r>
        <w:rPr>
          <w:noProof/>
        </w:rPr>
        <w:pict w14:anchorId="16272CDA">
          <v:rect id="_x0000_i1033" alt="" style="width:451.3pt;height:.05pt;mso-width-percent:0;mso-height-percent:0;mso-width-percent:0;mso-height-percent:0" o:hralign="center" o:hrstd="t" o:hr="t"/>
        </w:pict>
      </w:r>
    </w:p>
    <w:p w14:paraId="4106EEDA" w14:textId="77777777" w:rsidR="002A1BA6" w:rsidRDefault="00000000">
      <w:pPr>
        <w:pStyle w:val="Nagwek1"/>
      </w:pPr>
      <w:bookmarkStart w:id="10" w:name="storage-of-medication"/>
      <w:bookmarkEnd w:id="9"/>
      <w:r>
        <w:t>9. Storage of Medication</w:t>
      </w:r>
    </w:p>
    <w:p w14:paraId="4205F1D1" w14:textId="77777777" w:rsidR="002A1BA6" w:rsidRDefault="00000000">
      <w:pPr>
        <w:pStyle w:val="FirstParagraph"/>
      </w:pPr>
      <w:r>
        <w:t>Medication will be stored:</w:t>
      </w:r>
    </w:p>
    <w:p w14:paraId="791AC9D8" w14:textId="77777777" w:rsidR="002A1BA6" w:rsidRDefault="00000000">
      <w:pPr>
        <w:pStyle w:val="Compact"/>
        <w:numPr>
          <w:ilvl w:val="0"/>
          <w:numId w:val="11"/>
        </w:numPr>
      </w:pPr>
      <w:r>
        <w:t>securely;</w:t>
      </w:r>
    </w:p>
    <w:p w14:paraId="13BE6B64" w14:textId="77777777" w:rsidR="002A1BA6" w:rsidRDefault="00000000">
      <w:pPr>
        <w:pStyle w:val="Compact"/>
        <w:numPr>
          <w:ilvl w:val="0"/>
          <w:numId w:val="11"/>
        </w:numPr>
      </w:pPr>
      <w:r>
        <w:t>according to manufacturer instructions;</w:t>
      </w:r>
    </w:p>
    <w:p w14:paraId="0B2AA1D7" w14:textId="77777777" w:rsidR="002A1BA6" w:rsidRDefault="00000000">
      <w:pPr>
        <w:pStyle w:val="Compact"/>
        <w:numPr>
          <w:ilvl w:val="0"/>
          <w:numId w:val="11"/>
        </w:numPr>
      </w:pPr>
      <w:r>
        <w:t>out of children’s reach;</w:t>
      </w:r>
    </w:p>
    <w:p w14:paraId="7D8F65A8" w14:textId="77777777" w:rsidR="002A1BA6" w:rsidRDefault="00000000">
      <w:pPr>
        <w:pStyle w:val="Compact"/>
        <w:numPr>
          <w:ilvl w:val="0"/>
          <w:numId w:val="11"/>
        </w:numPr>
      </w:pPr>
      <w:r>
        <w:t>in original containers.</w:t>
      </w:r>
    </w:p>
    <w:p w14:paraId="013BD2D9" w14:textId="77777777" w:rsidR="002A1BA6" w:rsidRDefault="00000000">
      <w:pPr>
        <w:pStyle w:val="FirstParagraph"/>
      </w:pPr>
      <w:r>
        <w:t>Refrigerated medication will be stored in a designated area.</w:t>
      </w:r>
    </w:p>
    <w:p w14:paraId="6F148933" w14:textId="77777777" w:rsidR="002A1BA6" w:rsidRDefault="00000000">
      <w:pPr>
        <w:pStyle w:val="Tekstpodstawowy"/>
      </w:pPr>
      <w:r>
        <w:t>Emergency medication will remain readily accessible to authorised staff.</w:t>
      </w:r>
    </w:p>
    <w:p w14:paraId="01E0567A" w14:textId="77777777" w:rsidR="002A1BA6" w:rsidRDefault="00A90D58">
      <w:r>
        <w:rPr>
          <w:noProof/>
        </w:rPr>
        <w:pict w14:anchorId="3A9AC0BF">
          <v:rect id="_x0000_i1032" alt="" style="width:451.3pt;height:.05pt;mso-width-percent:0;mso-height-percent:0;mso-width-percent:0;mso-height-percent:0" o:hralign="center" o:hrstd="t" o:hr="t"/>
        </w:pict>
      </w:r>
    </w:p>
    <w:p w14:paraId="16624962" w14:textId="77777777" w:rsidR="002A1BA6" w:rsidRDefault="00000000">
      <w:pPr>
        <w:pStyle w:val="Nagwek1"/>
      </w:pPr>
      <w:bookmarkStart w:id="11" w:name="administration-procedures"/>
      <w:bookmarkEnd w:id="10"/>
      <w:r>
        <w:t>10. Administration Procedures</w:t>
      </w:r>
    </w:p>
    <w:p w14:paraId="53A5FDE2" w14:textId="77777777" w:rsidR="002A1BA6" w:rsidRDefault="00000000">
      <w:pPr>
        <w:pStyle w:val="FirstParagraph"/>
      </w:pPr>
      <w:r>
        <w:t>When medication is administered:</w:t>
      </w:r>
    </w:p>
    <w:p w14:paraId="2209AA4F" w14:textId="77777777" w:rsidR="002A1BA6" w:rsidRDefault="00000000">
      <w:pPr>
        <w:pStyle w:val="Compact"/>
        <w:numPr>
          <w:ilvl w:val="0"/>
          <w:numId w:val="12"/>
        </w:numPr>
      </w:pPr>
      <w:r>
        <w:t>The medication label will be checked.</w:t>
      </w:r>
    </w:p>
    <w:p w14:paraId="67D75F0E" w14:textId="77777777" w:rsidR="002A1BA6" w:rsidRDefault="00000000">
      <w:pPr>
        <w:pStyle w:val="Compact"/>
        <w:numPr>
          <w:ilvl w:val="0"/>
          <w:numId w:val="12"/>
        </w:numPr>
      </w:pPr>
      <w:r>
        <w:t>Written consent will be verified.</w:t>
      </w:r>
    </w:p>
    <w:p w14:paraId="4C668B6E" w14:textId="77777777" w:rsidR="002A1BA6" w:rsidRDefault="00000000">
      <w:pPr>
        <w:pStyle w:val="Compact"/>
        <w:numPr>
          <w:ilvl w:val="0"/>
          <w:numId w:val="12"/>
        </w:numPr>
      </w:pPr>
      <w:r>
        <w:t>The correct child will be identified.</w:t>
      </w:r>
    </w:p>
    <w:p w14:paraId="14FFD1A8" w14:textId="77777777" w:rsidR="002A1BA6" w:rsidRDefault="00000000">
      <w:pPr>
        <w:pStyle w:val="Compact"/>
        <w:numPr>
          <w:ilvl w:val="0"/>
          <w:numId w:val="12"/>
        </w:numPr>
      </w:pPr>
      <w:r>
        <w:t>The correct dosage will be confirmed.</w:t>
      </w:r>
    </w:p>
    <w:p w14:paraId="351AD394" w14:textId="77777777" w:rsidR="002A1BA6" w:rsidRDefault="00000000">
      <w:pPr>
        <w:pStyle w:val="Compact"/>
        <w:numPr>
          <w:ilvl w:val="0"/>
          <w:numId w:val="12"/>
        </w:numPr>
      </w:pPr>
      <w:r>
        <w:t>The time and date will be checked.</w:t>
      </w:r>
    </w:p>
    <w:p w14:paraId="61339B6C" w14:textId="77777777" w:rsidR="002A1BA6" w:rsidRDefault="00000000">
      <w:pPr>
        <w:pStyle w:val="Compact"/>
        <w:numPr>
          <w:ilvl w:val="0"/>
          <w:numId w:val="12"/>
        </w:numPr>
      </w:pPr>
      <w:r>
        <w:t>Medication will be administered by a trained member of staff.</w:t>
      </w:r>
    </w:p>
    <w:p w14:paraId="13DE6317" w14:textId="77777777" w:rsidR="002A1BA6" w:rsidRDefault="00000000">
      <w:pPr>
        <w:pStyle w:val="Compact"/>
        <w:numPr>
          <w:ilvl w:val="0"/>
          <w:numId w:val="12"/>
        </w:numPr>
      </w:pPr>
      <w:r>
        <w:t>A second member of staff will witness administration whenever possible.</w:t>
      </w:r>
    </w:p>
    <w:p w14:paraId="558C2F90" w14:textId="77777777" w:rsidR="002A1BA6" w:rsidRDefault="00A90D58">
      <w:r>
        <w:rPr>
          <w:noProof/>
        </w:rPr>
        <w:pict w14:anchorId="09A89E44">
          <v:rect id="_x0000_i1031" alt="" style="width:451.3pt;height:.05pt;mso-width-percent:0;mso-height-percent:0;mso-width-percent:0;mso-height-percent:0" o:hralign="center" o:hrstd="t" o:hr="t"/>
        </w:pict>
      </w:r>
    </w:p>
    <w:p w14:paraId="7E0988B7" w14:textId="77777777" w:rsidR="002A1BA6" w:rsidRDefault="00000000">
      <w:pPr>
        <w:pStyle w:val="Nagwek1"/>
      </w:pPr>
      <w:bookmarkStart w:id="12" w:name="recording-administration"/>
      <w:bookmarkEnd w:id="11"/>
      <w:r>
        <w:t>11. Recording Administration</w:t>
      </w:r>
    </w:p>
    <w:p w14:paraId="4ECED9C7" w14:textId="77777777" w:rsidR="002A1BA6" w:rsidRDefault="00000000">
      <w:pPr>
        <w:pStyle w:val="FirstParagraph"/>
      </w:pPr>
      <w:r>
        <w:t>A medication record will include:</w:t>
      </w:r>
    </w:p>
    <w:p w14:paraId="70858686" w14:textId="77777777" w:rsidR="002A1BA6" w:rsidRDefault="00000000">
      <w:pPr>
        <w:pStyle w:val="Compact"/>
        <w:numPr>
          <w:ilvl w:val="0"/>
          <w:numId w:val="13"/>
        </w:numPr>
      </w:pPr>
      <w:r>
        <w:t>child’s name;</w:t>
      </w:r>
    </w:p>
    <w:p w14:paraId="4D86BDB6" w14:textId="77777777" w:rsidR="002A1BA6" w:rsidRDefault="00000000">
      <w:pPr>
        <w:pStyle w:val="Compact"/>
        <w:numPr>
          <w:ilvl w:val="0"/>
          <w:numId w:val="13"/>
        </w:numPr>
      </w:pPr>
      <w:r>
        <w:t>medication name;</w:t>
      </w:r>
    </w:p>
    <w:p w14:paraId="4528D2B2" w14:textId="77777777" w:rsidR="002A1BA6" w:rsidRDefault="00000000">
      <w:pPr>
        <w:pStyle w:val="Compact"/>
        <w:numPr>
          <w:ilvl w:val="0"/>
          <w:numId w:val="13"/>
        </w:numPr>
      </w:pPr>
      <w:r>
        <w:t>dosage administered;</w:t>
      </w:r>
    </w:p>
    <w:p w14:paraId="4A27DFDD" w14:textId="77777777" w:rsidR="002A1BA6" w:rsidRDefault="00000000">
      <w:pPr>
        <w:pStyle w:val="Compact"/>
        <w:numPr>
          <w:ilvl w:val="0"/>
          <w:numId w:val="13"/>
        </w:numPr>
      </w:pPr>
      <w:r>
        <w:lastRenderedPageBreak/>
        <w:t>date and time;</w:t>
      </w:r>
    </w:p>
    <w:p w14:paraId="76C3FC05" w14:textId="77777777" w:rsidR="002A1BA6" w:rsidRDefault="00000000">
      <w:pPr>
        <w:pStyle w:val="Compact"/>
        <w:numPr>
          <w:ilvl w:val="0"/>
          <w:numId w:val="13"/>
        </w:numPr>
      </w:pPr>
      <w:r>
        <w:t>name of staff member administering;</w:t>
      </w:r>
    </w:p>
    <w:p w14:paraId="57A84ABE" w14:textId="77777777" w:rsidR="002A1BA6" w:rsidRDefault="00000000">
      <w:pPr>
        <w:pStyle w:val="Compact"/>
        <w:numPr>
          <w:ilvl w:val="0"/>
          <w:numId w:val="13"/>
        </w:numPr>
      </w:pPr>
      <w:r>
        <w:t>witness signature where applicable;</w:t>
      </w:r>
    </w:p>
    <w:p w14:paraId="6E484FAF" w14:textId="77777777" w:rsidR="002A1BA6" w:rsidRDefault="00000000">
      <w:pPr>
        <w:pStyle w:val="Compact"/>
        <w:numPr>
          <w:ilvl w:val="0"/>
          <w:numId w:val="13"/>
        </w:numPr>
      </w:pPr>
      <w:r>
        <w:t>any comments or observations.</w:t>
      </w:r>
    </w:p>
    <w:p w14:paraId="6725E5A8" w14:textId="77777777" w:rsidR="002A1BA6" w:rsidRDefault="00000000">
      <w:pPr>
        <w:pStyle w:val="FirstParagraph"/>
      </w:pPr>
      <w:r>
        <w:t>Parents will be informed whenever medication has been administered.</w:t>
      </w:r>
    </w:p>
    <w:p w14:paraId="33E84C40" w14:textId="77777777" w:rsidR="002A1BA6" w:rsidRDefault="00A90D58">
      <w:r>
        <w:rPr>
          <w:noProof/>
        </w:rPr>
        <w:pict w14:anchorId="4D255B65">
          <v:rect id="_x0000_i1030" alt="" style="width:451.3pt;height:.05pt;mso-width-percent:0;mso-height-percent:0;mso-width-percent:0;mso-height-percent:0" o:hralign="center" o:hrstd="t" o:hr="t"/>
        </w:pict>
      </w:r>
    </w:p>
    <w:p w14:paraId="71C21481" w14:textId="77777777" w:rsidR="002A1BA6" w:rsidRDefault="00000000">
      <w:pPr>
        <w:pStyle w:val="Nagwek1"/>
      </w:pPr>
      <w:bookmarkStart w:id="13" w:name="allergies-and-adverse-reactions"/>
      <w:bookmarkEnd w:id="12"/>
      <w:r>
        <w:t>12. Allergies and Adverse Reactions</w:t>
      </w:r>
    </w:p>
    <w:p w14:paraId="3D999039" w14:textId="77777777" w:rsidR="002A1BA6" w:rsidRDefault="00000000">
      <w:pPr>
        <w:pStyle w:val="FirstParagraph"/>
      </w:pPr>
      <w:r>
        <w:t>Staff will be aware of:</w:t>
      </w:r>
    </w:p>
    <w:p w14:paraId="473EC22F" w14:textId="77777777" w:rsidR="002A1BA6" w:rsidRDefault="00000000">
      <w:pPr>
        <w:pStyle w:val="Compact"/>
        <w:numPr>
          <w:ilvl w:val="0"/>
          <w:numId w:val="14"/>
        </w:numPr>
      </w:pPr>
      <w:r>
        <w:t>children’s allergies;</w:t>
      </w:r>
    </w:p>
    <w:p w14:paraId="4DAC58FE" w14:textId="77777777" w:rsidR="002A1BA6" w:rsidRDefault="00000000">
      <w:pPr>
        <w:pStyle w:val="Compact"/>
        <w:numPr>
          <w:ilvl w:val="0"/>
          <w:numId w:val="14"/>
        </w:numPr>
      </w:pPr>
      <w:r>
        <w:t>known medical conditions;</w:t>
      </w:r>
    </w:p>
    <w:p w14:paraId="67DEF2E5" w14:textId="77777777" w:rsidR="002A1BA6" w:rsidRDefault="00000000">
      <w:pPr>
        <w:pStyle w:val="Compact"/>
        <w:numPr>
          <w:ilvl w:val="0"/>
          <w:numId w:val="14"/>
        </w:numPr>
      </w:pPr>
      <w:r>
        <w:t>potential side effects;</w:t>
      </w:r>
    </w:p>
    <w:p w14:paraId="6F19273C" w14:textId="77777777" w:rsidR="002A1BA6" w:rsidRDefault="00000000">
      <w:pPr>
        <w:pStyle w:val="Compact"/>
        <w:numPr>
          <w:ilvl w:val="0"/>
          <w:numId w:val="14"/>
        </w:numPr>
      </w:pPr>
      <w:r>
        <w:t>emergency procedures.</w:t>
      </w:r>
    </w:p>
    <w:p w14:paraId="33032627" w14:textId="77777777" w:rsidR="002A1BA6" w:rsidRDefault="00000000">
      <w:pPr>
        <w:pStyle w:val="FirstParagraph"/>
      </w:pPr>
      <w:r>
        <w:t>If a child experiences an adverse reaction:</w:t>
      </w:r>
    </w:p>
    <w:p w14:paraId="1ADB7BAA" w14:textId="77777777" w:rsidR="002A1BA6" w:rsidRDefault="00000000">
      <w:pPr>
        <w:pStyle w:val="Compact"/>
        <w:numPr>
          <w:ilvl w:val="0"/>
          <w:numId w:val="15"/>
        </w:numPr>
      </w:pPr>
      <w:r>
        <w:t>emergency procedures will be followed;</w:t>
      </w:r>
    </w:p>
    <w:p w14:paraId="7123E5E6" w14:textId="77777777" w:rsidR="002A1BA6" w:rsidRDefault="00000000">
      <w:pPr>
        <w:pStyle w:val="Compact"/>
        <w:numPr>
          <w:ilvl w:val="0"/>
          <w:numId w:val="15"/>
        </w:numPr>
      </w:pPr>
      <w:r>
        <w:t>emergency services will be contacted if required;</w:t>
      </w:r>
    </w:p>
    <w:p w14:paraId="09378ACA" w14:textId="77777777" w:rsidR="002A1BA6" w:rsidRDefault="00000000">
      <w:pPr>
        <w:pStyle w:val="Compact"/>
        <w:numPr>
          <w:ilvl w:val="0"/>
          <w:numId w:val="15"/>
        </w:numPr>
      </w:pPr>
      <w:r>
        <w:t>parents will be informed immediately;</w:t>
      </w:r>
    </w:p>
    <w:p w14:paraId="32D41FF4" w14:textId="77777777" w:rsidR="002A1BA6" w:rsidRDefault="00000000">
      <w:pPr>
        <w:pStyle w:val="Compact"/>
        <w:numPr>
          <w:ilvl w:val="0"/>
          <w:numId w:val="15"/>
        </w:numPr>
      </w:pPr>
      <w:r>
        <w:t>the incident will be recorded.</w:t>
      </w:r>
    </w:p>
    <w:p w14:paraId="0EDAB2CE" w14:textId="77777777" w:rsidR="002A1BA6" w:rsidRDefault="00A90D58">
      <w:r>
        <w:rPr>
          <w:noProof/>
        </w:rPr>
        <w:pict w14:anchorId="4B6631B2">
          <v:rect id="_x0000_i1029" alt="" style="width:451.3pt;height:.05pt;mso-width-percent:0;mso-height-percent:0;mso-width-percent:0;mso-height-percent:0" o:hralign="center" o:hrstd="t" o:hr="t"/>
        </w:pict>
      </w:r>
    </w:p>
    <w:p w14:paraId="770A302C" w14:textId="77777777" w:rsidR="002A1BA6" w:rsidRDefault="00000000">
      <w:pPr>
        <w:pStyle w:val="Nagwek1"/>
      </w:pPr>
      <w:bookmarkStart w:id="14" w:name="staff-training"/>
      <w:bookmarkEnd w:id="13"/>
      <w:r>
        <w:t>13. Staff Training</w:t>
      </w:r>
    </w:p>
    <w:p w14:paraId="5CE6EFAF" w14:textId="77777777" w:rsidR="002A1BA6" w:rsidRDefault="00000000">
      <w:pPr>
        <w:pStyle w:val="FirstParagraph"/>
      </w:pPr>
      <w:r>
        <w:t>The preschool will ensure that staff receive appropriate training where required.</w:t>
      </w:r>
    </w:p>
    <w:p w14:paraId="2285F567" w14:textId="77777777" w:rsidR="002A1BA6" w:rsidRDefault="00000000">
      <w:pPr>
        <w:pStyle w:val="Tekstpodstawowy"/>
      </w:pPr>
      <w:r>
        <w:t>This may include:</w:t>
      </w:r>
    </w:p>
    <w:p w14:paraId="08242851" w14:textId="77777777" w:rsidR="002A1BA6" w:rsidRDefault="00000000">
      <w:pPr>
        <w:pStyle w:val="Compact"/>
        <w:numPr>
          <w:ilvl w:val="0"/>
          <w:numId w:val="16"/>
        </w:numPr>
      </w:pPr>
      <w:r>
        <w:t>asthma awareness;</w:t>
      </w:r>
    </w:p>
    <w:p w14:paraId="6E2B723B" w14:textId="77777777" w:rsidR="002A1BA6" w:rsidRDefault="00000000">
      <w:pPr>
        <w:pStyle w:val="Compact"/>
        <w:numPr>
          <w:ilvl w:val="0"/>
          <w:numId w:val="16"/>
        </w:numPr>
      </w:pPr>
      <w:r>
        <w:t>allergy awareness;</w:t>
      </w:r>
    </w:p>
    <w:p w14:paraId="13CA343A" w14:textId="77777777" w:rsidR="002A1BA6" w:rsidRDefault="00000000">
      <w:pPr>
        <w:pStyle w:val="Compact"/>
        <w:numPr>
          <w:ilvl w:val="0"/>
          <w:numId w:val="16"/>
        </w:numPr>
      </w:pPr>
      <w:r>
        <w:t>EpiPen training;</w:t>
      </w:r>
    </w:p>
    <w:p w14:paraId="4F425309" w14:textId="77777777" w:rsidR="002A1BA6" w:rsidRDefault="00000000">
      <w:pPr>
        <w:pStyle w:val="Compact"/>
        <w:numPr>
          <w:ilvl w:val="0"/>
          <w:numId w:val="16"/>
        </w:numPr>
      </w:pPr>
      <w:r>
        <w:t>diabetes awareness;</w:t>
      </w:r>
    </w:p>
    <w:p w14:paraId="3E78626D" w14:textId="77777777" w:rsidR="002A1BA6" w:rsidRDefault="00000000">
      <w:pPr>
        <w:pStyle w:val="Compact"/>
        <w:numPr>
          <w:ilvl w:val="0"/>
          <w:numId w:val="16"/>
        </w:numPr>
      </w:pPr>
      <w:r>
        <w:t>emergency medical procedures.</w:t>
      </w:r>
    </w:p>
    <w:p w14:paraId="2B64C77D" w14:textId="77777777" w:rsidR="002A1BA6" w:rsidRDefault="00000000">
      <w:pPr>
        <w:pStyle w:val="FirstParagraph"/>
      </w:pPr>
      <w:r>
        <w:t>Training records will be maintained.</w:t>
      </w:r>
    </w:p>
    <w:p w14:paraId="5445E2B9" w14:textId="77777777" w:rsidR="002A1BA6" w:rsidRDefault="00A90D58">
      <w:r>
        <w:rPr>
          <w:noProof/>
        </w:rPr>
        <w:pict w14:anchorId="34319B97">
          <v:rect id="_x0000_i1028" alt="" style="width:451.3pt;height:.05pt;mso-width-percent:0;mso-height-percent:0;mso-width-percent:0;mso-height-percent:0" o:hralign="center" o:hrstd="t" o:hr="t"/>
        </w:pict>
      </w:r>
    </w:p>
    <w:p w14:paraId="1817A4A8" w14:textId="77777777" w:rsidR="002A1BA6" w:rsidRDefault="00000000">
      <w:pPr>
        <w:pStyle w:val="Nagwek1"/>
      </w:pPr>
      <w:bookmarkStart w:id="15" w:name="medication-on-outings"/>
      <w:bookmarkEnd w:id="14"/>
      <w:r>
        <w:lastRenderedPageBreak/>
        <w:t>14. Medication on Outings</w:t>
      </w:r>
    </w:p>
    <w:p w14:paraId="5E148584" w14:textId="77777777" w:rsidR="002A1BA6" w:rsidRDefault="00000000">
      <w:pPr>
        <w:pStyle w:val="FirstParagraph"/>
      </w:pPr>
      <w:r>
        <w:t>Medication required during outings will:</w:t>
      </w:r>
    </w:p>
    <w:p w14:paraId="5452F38A" w14:textId="77777777" w:rsidR="002A1BA6" w:rsidRDefault="00000000">
      <w:pPr>
        <w:pStyle w:val="Compact"/>
        <w:numPr>
          <w:ilvl w:val="0"/>
          <w:numId w:val="17"/>
        </w:numPr>
      </w:pPr>
      <w:r>
        <w:t>accompany the child;</w:t>
      </w:r>
    </w:p>
    <w:p w14:paraId="0D55E621" w14:textId="77777777" w:rsidR="002A1BA6" w:rsidRDefault="00000000">
      <w:pPr>
        <w:pStyle w:val="Compact"/>
        <w:numPr>
          <w:ilvl w:val="0"/>
          <w:numId w:val="17"/>
        </w:numPr>
      </w:pPr>
      <w:r>
        <w:t>be carried securely by a designated member of staff;</w:t>
      </w:r>
    </w:p>
    <w:p w14:paraId="336A302B" w14:textId="77777777" w:rsidR="002A1BA6" w:rsidRDefault="00000000">
      <w:pPr>
        <w:pStyle w:val="Compact"/>
        <w:numPr>
          <w:ilvl w:val="0"/>
          <w:numId w:val="17"/>
        </w:numPr>
      </w:pPr>
      <w:r>
        <w:t>remain readily accessible;</w:t>
      </w:r>
    </w:p>
    <w:p w14:paraId="0BC6B399" w14:textId="77777777" w:rsidR="002A1BA6" w:rsidRDefault="00000000">
      <w:pPr>
        <w:pStyle w:val="Compact"/>
        <w:numPr>
          <w:ilvl w:val="0"/>
          <w:numId w:val="17"/>
        </w:numPr>
      </w:pPr>
      <w:r>
        <w:t>be included within outing risk assessments.</w:t>
      </w:r>
    </w:p>
    <w:p w14:paraId="60E49D1E" w14:textId="77777777" w:rsidR="002A1BA6" w:rsidRDefault="00000000">
      <w:pPr>
        <w:pStyle w:val="FirstParagraph"/>
      </w:pPr>
      <w:r>
        <w:t>Emergency contact information will also be available.</w:t>
      </w:r>
    </w:p>
    <w:p w14:paraId="3D6C6C01" w14:textId="77777777" w:rsidR="002A1BA6" w:rsidRDefault="00A90D58">
      <w:r>
        <w:rPr>
          <w:noProof/>
        </w:rPr>
        <w:pict w14:anchorId="2F8EA1E3">
          <v:rect id="_x0000_i1027" alt="" style="width:451.3pt;height:.05pt;mso-width-percent:0;mso-height-percent:0;mso-width-percent:0;mso-height-percent:0" o:hralign="center" o:hrstd="t" o:hr="t"/>
        </w:pict>
      </w:r>
    </w:p>
    <w:p w14:paraId="03782F9E" w14:textId="77777777" w:rsidR="002A1BA6" w:rsidRDefault="00000000">
      <w:pPr>
        <w:pStyle w:val="Nagwek1"/>
      </w:pPr>
      <w:bookmarkStart w:id="16" w:name="refusal-of-medication"/>
      <w:bookmarkEnd w:id="15"/>
      <w:r>
        <w:t>15. Refusal of Medication</w:t>
      </w:r>
    </w:p>
    <w:p w14:paraId="34C77E4A" w14:textId="77777777" w:rsidR="002A1BA6" w:rsidRDefault="00000000">
      <w:pPr>
        <w:pStyle w:val="FirstParagraph"/>
      </w:pPr>
      <w:r>
        <w:t>If a child refuses medication:</w:t>
      </w:r>
    </w:p>
    <w:p w14:paraId="6444B812" w14:textId="77777777" w:rsidR="002A1BA6" w:rsidRDefault="00000000">
      <w:pPr>
        <w:pStyle w:val="Compact"/>
        <w:numPr>
          <w:ilvl w:val="0"/>
          <w:numId w:val="18"/>
        </w:numPr>
      </w:pPr>
      <w:r>
        <w:t>staff will not force administration;</w:t>
      </w:r>
    </w:p>
    <w:p w14:paraId="3B56668D" w14:textId="77777777" w:rsidR="002A1BA6" w:rsidRDefault="00000000">
      <w:pPr>
        <w:pStyle w:val="Compact"/>
        <w:numPr>
          <w:ilvl w:val="0"/>
          <w:numId w:val="18"/>
        </w:numPr>
      </w:pPr>
      <w:r>
        <w:t>parents will be informed immediately;</w:t>
      </w:r>
    </w:p>
    <w:p w14:paraId="7CA90B28" w14:textId="77777777" w:rsidR="002A1BA6" w:rsidRDefault="00000000">
      <w:pPr>
        <w:pStyle w:val="Compact"/>
        <w:numPr>
          <w:ilvl w:val="0"/>
          <w:numId w:val="18"/>
        </w:numPr>
      </w:pPr>
      <w:r>
        <w:t>advice will be sought where necessary;</w:t>
      </w:r>
    </w:p>
    <w:p w14:paraId="7C1DF8DC" w14:textId="77777777" w:rsidR="002A1BA6" w:rsidRDefault="00000000">
      <w:pPr>
        <w:pStyle w:val="Compact"/>
        <w:numPr>
          <w:ilvl w:val="0"/>
          <w:numId w:val="18"/>
        </w:numPr>
      </w:pPr>
      <w:r>
        <w:t>the refusal will be recorded.</w:t>
      </w:r>
    </w:p>
    <w:p w14:paraId="24E10F60" w14:textId="77777777" w:rsidR="002A1BA6" w:rsidRDefault="00A90D58">
      <w:r>
        <w:rPr>
          <w:noProof/>
        </w:rPr>
        <w:pict w14:anchorId="1969ED00">
          <v:rect id="_x0000_i1026" alt="" style="width:451.3pt;height:.05pt;mso-width-percent:0;mso-height-percent:0;mso-width-percent:0;mso-height-percent:0" o:hralign="center" o:hrstd="t" o:hr="t"/>
        </w:pict>
      </w:r>
    </w:p>
    <w:p w14:paraId="6917AEAA" w14:textId="77777777" w:rsidR="002A1BA6" w:rsidRDefault="00000000">
      <w:pPr>
        <w:pStyle w:val="Nagwek1"/>
      </w:pPr>
      <w:bookmarkStart w:id="17" w:name="monitoring-and-review"/>
      <w:bookmarkEnd w:id="16"/>
      <w:r>
        <w:t>16. Monitoring and Review</w:t>
      </w:r>
    </w:p>
    <w:p w14:paraId="4C9492F6" w14:textId="77777777" w:rsidR="002A1BA6" w:rsidRDefault="00000000">
      <w:pPr>
        <w:pStyle w:val="FirstParagraph"/>
      </w:pPr>
      <w:r>
        <w:t>The Management Team and Committee will review this policy annually or sooner where legislation or guidance changes.</w:t>
      </w:r>
    </w:p>
    <w:p w14:paraId="7AD6D416" w14:textId="77777777" w:rsidR="002A1BA6" w:rsidRDefault="00000000">
      <w:pPr>
        <w:pStyle w:val="Tekstpodstawowy"/>
      </w:pPr>
      <w:r>
        <w:t>Regular audits of medication records may be undertaken to ensure compliance and maintain high standards of practice.</w:t>
      </w:r>
    </w:p>
    <w:p w14:paraId="1E933F57" w14:textId="77777777" w:rsidR="002A1BA6" w:rsidRDefault="00A90D58">
      <w:r>
        <w:rPr>
          <w:noProof/>
        </w:rPr>
        <w:pict w14:anchorId="19187E78">
          <v:rect id="_x0000_i1025" alt="" style="width:451.3pt;height:.05pt;mso-width-percent:0;mso-height-percent:0;mso-width-percent:0;mso-height-percent:0" o:hralign="center" o:hrstd="t" o:hr="t"/>
        </w:pict>
      </w:r>
    </w:p>
    <w:p w14:paraId="11F19CF0" w14:textId="77777777" w:rsidR="002A1BA6" w:rsidRDefault="00000000">
      <w:pPr>
        <w:pStyle w:val="Nagwek2"/>
      </w:pPr>
      <w:bookmarkStart w:id="18" w:name="related-policies"/>
      <w:r>
        <w:t>Related Policies</w:t>
      </w:r>
    </w:p>
    <w:p w14:paraId="7D1E5CBB" w14:textId="77777777" w:rsidR="002A1BA6" w:rsidRDefault="00000000">
      <w:pPr>
        <w:pStyle w:val="Compact"/>
        <w:numPr>
          <w:ilvl w:val="0"/>
          <w:numId w:val="19"/>
        </w:numPr>
      </w:pPr>
      <w:r>
        <w:t>First Aid Policy</w:t>
      </w:r>
    </w:p>
    <w:p w14:paraId="10D85EF5" w14:textId="77777777" w:rsidR="002A1BA6" w:rsidRDefault="00000000">
      <w:pPr>
        <w:pStyle w:val="Compact"/>
        <w:numPr>
          <w:ilvl w:val="0"/>
          <w:numId w:val="19"/>
        </w:numPr>
      </w:pPr>
      <w:r>
        <w:t>Managing Children with Allergies, Illness and Infectious Diseases Policy</w:t>
      </w:r>
    </w:p>
    <w:p w14:paraId="57BF9B91" w14:textId="77777777" w:rsidR="002A1BA6" w:rsidRDefault="00000000">
      <w:pPr>
        <w:pStyle w:val="Compact"/>
        <w:numPr>
          <w:ilvl w:val="0"/>
          <w:numId w:val="19"/>
        </w:numPr>
      </w:pPr>
      <w:r>
        <w:t>Safeguarding and Child Protection Policy</w:t>
      </w:r>
    </w:p>
    <w:p w14:paraId="6CBFFD36" w14:textId="77777777" w:rsidR="002A1BA6" w:rsidRDefault="00000000">
      <w:pPr>
        <w:pStyle w:val="Compact"/>
        <w:numPr>
          <w:ilvl w:val="0"/>
          <w:numId w:val="19"/>
        </w:numPr>
      </w:pPr>
      <w:r>
        <w:t>Health and Safety Policy</w:t>
      </w:r>
    </w:p>
    <w:p w14:paraId="1C620445" w14:textId="77777777" w:rsidR="002A1BA6" w:rsidRDefault="00000000">
      <w:pPr>
        <w:pStyle w:val="Compact"/>
        <w:numPr>
          <w:ilvl w:val="0"/>
          <w:numId w:val="19"/>
        </w:numPr>
      </w:pPr>
      <w:r>
        <w:t>Food and Drink Policy</w:t>
      </w:r>
    </w:p>
    <w:p w14:paraId="774A8415" w14:textId="77777777" w:rsidR="002A1BA6" w:rsidRDefault="00000000">
      <w:pPr>
        <w:pStyle w:val="Compact"/>
        <w:numPr>
          <w:ilvl w:val="0"/>
          <w:numId w:val="19"/>
        </w:numPr>
      </w:pPr>
      <w:r>
        <w:t>Outings Policy</w:t>
      </w:r>
      <w:bookmarkEnd w:id="17"/>
      <w:bookmarkEnd w:id="18"/>
    </w:p>
    <w:sectPr w:rsidR="002A1BA6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B448C5E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438382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885826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118598195">
    <w:abstractNumId w:val="0"/>
  </w:num>
  <w:num w:numId="2" w16cid:durableId="1765299853">
    <w:abstractNumId w:val="1"/>
  </w:num>
  <w:num w:numId="3" w16cid:durableId="1878935061">
    <w:abstractNumId w:val="1"/>
  </w:num>
  <w:num w:numId="4" w16cid:durableId="442579170">
    <w:abstractNumId w:val="1"/>
  </w:num>
  <w:num w:numId="5" w16cid:durableId="728386230">
    <w:abstractNumId w:val="1"/>
  </w:num>
  <w:num w:numId="6" w16cid:durableId="100221565">
    <w:abstractNumId w:val="1"/>
  </w:num>
  <w:num w:numId="7" w16cid:durableId="974600474">
    <w:abstractNumId w:val="1"/>
  </w:num>
  <w:num w:numId="8" w16cid:durableId="1432698461">
    <w:abstractNumId w:val="1"/>
  </w:num>
  <w:num w:numId="9" w16cid:durableId="1698004510">
    <w:abstractNumId w:val="1"/>
  </w:num>
  <w:num w:numId="10" w16cid:durableId="668602078">
    <w:abstractNumId w:val="1"/>
  </w:num>
  <w:num w:numId="11" w16cid:durableId="376667759">
    <w:abstractNumId w:val="1"/>
  </w:num>
  <w:num w:numId="12" w16cid:durableId="192703839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54104562">
    <w:abstractNumId w:val="1"/>
  </w:num>
  <w:num w:numId="14" w16cid:durableId="1555460192">
    <w:abstractNumId w:val="1"/>
  </w:num>
  <w:num w:numId="15" w16cid:durableId="745766247">
    <w:abstractNumId w:val="1"/>
  </w:num>
  <w:num w:numId="16" w16cid:durableId="1550919125">
    <w:abstractNumId w:val="1"/>
  </w:num>
  <w:num w:numId="17" w16cid:durableId="1853300372">
    <w:abstractNumId w:val="1"/>
  </w:num>
  <w:num w:numId="18" w16cid:durableId="680201741">
    <w:abstractNumId w:val="1"/>
  </w:num>
  <w:num w:numId="19" w16cid:durableId="3879991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BA6"/>
    <w:rsid w:val="002A1BA6"/>
    <w:rsid w:val="00A90D58"/>
    <w:rsid w:val="00CB3184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429889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795</Words>
  <Characters>5027</Characters>
  <Application>Microsoft Office Word</Application>
  <DocSecurity>0</DocSecurity>
  <Lines>77</Lines>
  <Paragraphs>21</Paragraphs>
  <ScaleCrop>false</ScaleCrop>
  <Company/>
  <LinksUpToDate>false</LinksUpToDate>
  <CharactersWithSpaces>5801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2026-06-10T16:21:00Z</dcterms:created>
  <dcterms:modified xsi:type="dcterms:W3CDTF">2026-06-10T16:21:00Z</dcterms:modified>
</cp:coreProperties>
</file>