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7232C8" w14:textId="77777777" w:rsidR="00814D60" w:rsidRDefault="00000000">
      <w:pPr>
        <w:pStyle w:val="Nagwek1"/>
      </w:pPr>
      <w:bookmarkStart w:id="0" w:name="our-ladys-preschool-northfleet"/>
      <w:r>
        <w:t>OUR LADY’S PRESCHOOL NORTHFLEET</w:t>
      </w:r>
    </w:p>
    <w:p w14:paraId="4A12E7F7" w14:textId="77777777" w:rsidR="00814D60" w:rsidRDefault="00000000">
      <w:pPr>
        <w:pStyle w:val="Nagwek1"/>
      </w:pPr>
      <w:bookmarkStart w:id="1" w:name="sun-safety-policy"/>
      <w:bookmarkEnd w:id="0"/>
      <w:r>
        <w:t>SUN SAFETY POLICY</w:t>
      </w:r>
    </w:p>
    <w:p w14:paraId="5259C93E" w14:textId="77777777" w:rsidR="00814D60" w:rsidRDefault="00000000">
      <w:pPr>
        <w:pStyle w:val="FirstParagraph"/>
      </w:pPr>
      <w:r>
        <w:rPr>
          <w:b/>
          <w:bCs/>
        </w:rPr>
        <w:t>Policy Owner:</w:t>
      </w:r>
      <w:r>
        <w:t xml:space="preserve"> Our Lady’s Preschool Northfleet</w:t>
      </w:r>
      <w:r>
        <w:br/>
      </w:r>
      <w:r>
        <w:rPr>
          <w:b/>
          <w:bCs/>
        </w:rPr>
        <w:t>Reviewed:</w:t>
      </w:r>
      <w:r>
        <w:t xml:space="preserve"> June 2026</w:t>
      </w:r>
      <w:r>
        <w:br/>
      </w:r>
      <w:r>
        <w:rPr>
          <w:b/>
          <w:bCs/>
        </w:rPr>
        <w:t>Next Review:</w:t>
      </w:r>
      <w:r>
        <w:t xml:space="preserve"> June 2027</w:t>
      </w:r>
      <w:r>
        <w:br/>
      </w:r>
      <w:r>
        <w:rPr>
          <w:b/>
          <w:bCs/>
        </w:rPr>
        <w:t>Responsibility:</w:t>
      </w:r>
      <w:r>
        <w:t xml:space="preserve"> Management Team and Committee</w:t>
      </w:r>
    </w:p>
    <w:p w14:paraId="598A398C" w14:textId="77777777" w:rsidR="00814D60" w:rsidRDefault="00757EAE">
      <w:r>
        <w:rPr>
          <w:noProof/>
        </w:rPr>
        <w:pict w14:anchorId="3977676C">
          <v:rect id="_x0000_i1037" alt="" style="width:451.3pt;height:.05pt;mso-width-percent:0;mso-height-percent:0;mso-width-percent:0;mso-height-percent:0" o:hralign="center" o:hrstd="t" o:hr="t"/>
        </w:pict>
      </w:r>
    </w:p>
    <w:p w14:paraId="26CE8A86" w14:textId="77777777" w:rsidR="00814D60" w:rsidRDefault="00000000">
      <w:pPr>
        <w:pStyle w:val="Nagwek1"/>
      </w:pPr>
      <w:bookmarkStart w:id="2" w:name="policy-statement"/>
      <w:bookmarkEnd w:id="1"/>
      <w:r>
        <w:t>1. Policy Statement</w:t>
      </w:r>
    </w:p>
    <w:p w14:paraId="5CA50846" w14:textId="77777777" w:rsidR="00814D60" w:rsidRDefault="00000000">
      <w:pPr>
        <w:pStyle w:val="FirstParagraph"/>
      </w:pPr>
      <w:r>
        <w:t>Our Lady’s Preschool Northfleet is committed to protecting children and staff from the harmful effects of excessive exposure to the sun.</w:t>
      </w:r>
    </w:p>
    <w:p w14:paraId="423B5E37" w14:textId="77777777" w:rsidR="00814D60" w:rsidRDefault="00000000">
      <w:pPr>
        <w:pStyle w:val="Tekstpodstawowy"/>
      </w:pPr>
      <w:r>
        <w:t>We recognise that children have sensitive skin and can be particularly vulnerable to sun damage.</w:t>
      </w:r>
    </w:p>
    <w:p w14:paraId="7A9A3653" w14:textId="77777777" w:rsidR="00814D60" w:rsidRDefault="00000000">
      <w:pPr>
        <w:pStyle w:val="Tekstpodstawowy"/>
      </w:pPr>
      <w:r>
        <w:t>The preschool will take reasonable steps to minimise risks whilst ensuring children continue to enjoy outdoor play and learning experiences.</w:t>
      </w:r>
    </w:p>
    <w:p w14:paraId="0922FFE6" w14:textId="77777777" w:rsidR="00814D60" w:rsidRDefault="00757EAE">
      <w:r>
        <w:rPr>
          <w:noProof/>
        </w:rPr>
        <w:pict w14:anchorId="3B4D31BC">
          <v:rect id="_x0000_i1036" alt="" style="width:451.3pt;height:.05pt;mso-width-percent:0;mso-height-percent:0;mso-width-percent:0;mso-height-percent:0" o:hralign="center" o:hrstd="t" o:hr="t"/>
        </w:pict>
      </w:r>
    </w:p>
    <w:p w14:paraId="1EBFC3B1" w14:textId="77777777" w:rsidR="00814D60" w:rsidRDefault="00000000">
      <w:pPr>
        <w:pStyle w:val="Nagwek1"/>
      </w:pPr>
      <w:bookmarkStart w:id="3" w:name="aims"/>
      <w:bookmarkEnd w:id="2"/>
      <w:r>
        <w:t>2. Aims</w:t>
      </w:r>
    </w:p>
    <w:p w14:paraId="3DC32C6D" w14:textId="77777777" w:rsidR="00814D60" w:rsidRDefault="00000000">
      <w:pPr>
        <w:pStyle w:val="FirstParagraph"/>
      </w:pPr>
      <w:r>
        <w:t>The preschool will:</w:t>
      </w:r>
    </w:p>
    <w:p w14:paraId="038C243F" w14:textId="77777777" w:rsidR="00814D60" w:rsidRDefault="00000000">
      <w:pPr>
        <w:pStyle w:val="Compact"/>
        <w:numPr>
          <w:ilvl w:val="0"/>
          <w:numId w:val="2"/>
        </w:numPr>
      </w:pPr>
      <w:r>
        <w:t>protect children from overexposure to ultraviolet (UV) radiation;</w:t>
      </w:r>
    </w:p>
    <w:p w14:paraId="325745C7" w14:textId="77777777" w:rsidR="00814D60" w:rsidRDefault="00000000">
      <w:pPr>
        <w:pStyle w:val="Compact"/>
        <w:numPr>
          <w:ilvl w:val="0"/>
          <w:numId w:val="2"/>
        </w:numPr>
      </w:pPr>
      <w:r>
        <w:t>promote safe outdoor play;</w:t>
      </w:r>
    </w:p>
    <w:p w14:paraId="591CA24E" w14:textId="77777777" w:rsidR="00814D60" w:rsidRDefault="00000000">
      <w:pPr>
        <w:pStyle w:val="Compact"/>
        <w:numPr>
          <w:ilvl w:val="0"/>
          <w:numId w:val="2"/>
        </w:numPr>
      </w:pPr>
      <w:r>
        <w:t>educate children about sun safety in an age-appropriate way;</w:t>
      </w:r>
    </w:p>
    <w:p w14:paraId="3A8B8153" w14:textId="77777777" w:rsidR="00814D60" w:rsidRDefault="00000000">
      <w:pPr>
        <w:pStyle w:val="Compact"/>
        <w:numPr>
          <w:ilvl w:val="0"/>
          <w:numId w:val="2"/>
        </w:numPr>
      </w:pPr>
      <w:r>
        <w:t>work in partnership with families;</w:t>
      </w:r>
    </w:p>
    <w:p w14:paraId="14ED11B7" w14:textId="77777777" w:rsidR="00814D60" w:rsidRDefault="00000000">
      <w:pPr>
        <w:pStyle w:val="Compact"/>
        <w:numPr>
          <w:ilvl w:val="0"/>
          <w:numId w:val="2"/>
        </w:numPr>
      </w:pPr>
      <w:r>
        <w:t>ensure staff understand sun safety procedures.</w:t>
      </w:r>
    </w:p>
    <w:p w14:paraId="65CD54AC" w14:textId="77777777" w:rsidR="00814D60" w:rsidRDefault="00757EAE">
      <w:r>
        <w:rPr>
          <w:noProof/>
        </w:rPr>
        <w:pict w14:anchorId="0FEFCBBA">
          <v:rect id="_x0000_i1035" alt="" style="width:451.3pt;height:.05pt;mso-width-percent:0;mso-height-percent:0;mso-width-percent:0;mso-height-percent:0" o:hralign="center" o:hrstd="t" o:hr="t"/>
        </w:pict>
      </w:r>
    </w:p>
    <w:p w14:paraId="1136375C" w14:textId="77777777" w:rsidR="00814D60" w:rsidRDefault="00000000">
      <w:pPr>
        <w:pStyle w:val="Nagwek1"/>
      </w:pPr>
      <w:bookmarkStart w:id="4" w:name="legal-framework"/>
      <w:bookmarkEnd w:id="3"/>
      <w:r>
        <w:t>3. Legal Framework</w:t>
      </w:r>
    </w:p>
    <w:p w14:paraId="67F674F9" w14:textId="77777777" w:rsidR="00814D60" w:rsidRDefault="00000000">
      <w:pPr>
        <w:pStyle w:val="FirstParagraph"/>
      </w:pPr>
      <w:r>
        <w:t>This policy should be read alongside:</w:t>
      </w:r>
    </w:p>
    <w:p w14:paraId="74F26944" w14:textId="77777777" w:rsidR="00814D60" w:rsidRDefault="00000000">
      <w:pPr>
        <w:pStyle w:val="Compact"/>
        <w:numPr>
          <w:ilvl w:val="0"/>
          <w:numId w:val="3"/>
        </w:numPr>
      </w:pPr>
      <w:r>
        <w:t>Early Years Foundation Stage (EYFS) Statutory Framework (2025)</w:t>
      </w:r>
    </w:p>
    <w:p w14:paraId="12BD5CBA" w14:textId="77777777" w:rsidR="00814D60" w:rsidRDefault="00000000">
      <w:pPr>
        <w:pStyle w:val="Compact"/>
        <w:numPr>
          <w:ilvl w:val="0"/>
          <w:numId w:val="3"/>
        </w:numPr>
      </w:pPr>
      <w:r>
        <w:t>Health and Safety at Work Act 1974</w:t>
      </w:r>
    </w:p>
    <w:p w14:paraId="059B0B30" w14:textId="77777777" w:rsidR="00814D60" w:rsidRDefault="00000000">
      <w:pPr>
        <w:pStyle w:val="Compact"/>
        <w:numPr>
          <w:ilvl w:val="0"/>
          <w:numId w:val="3"/>
        </w:numPr>
      </w:pPr>
      <w:r>
        <w:lastRenderedPageBreak/>
        <w:t>Health and Safety Policy</w:t>
      </w:r>
    </w:p>
    <w:p w14:paraId="2808EC15" w14:textId="77777777" w:rsidR="00814D60" w:rsidRDefault="00000000">
      <w:pPr>
        <w:pStyle w:val="Compact"/>
        <w:numPr>
          <w:ilvl w:val="0"/>
          <w:numId w:val="3"/>
        </w:numPr>
      </w:pPr>
      <w:r>
        <w:t>Outdoor Play Policy</w:t>
      </w:r>
    </w:p>
    <w:p w14:paraId="7955AB94" w14:textId="77777777" w:rsidR="00814D60" w:rsidRDefault="00000000">
      <w:pPr>
        <w:pStyle w:val="Compact"/>
        <w:numPr>
          <w:ilvl w:val="0"/>
          <w:numId w:val="3"/>
        </w:numPr>
      </w:pPr>
      <w:r>
        <w:t>Risk Assessment Policy</w:t>
      </w:r>
    </w:p>
    <w:p w14:paraId="66A457AE" w14:textId="77777777" w:rsidR="00814D60" w:rsidRDefault="00757EAE">
      <w:r>
        <w:rPr>
          <w:noProof/>
        </w:rPr>
        <w:pict w14:anchorId="13951E85">
          <v:rect id="_x0000_i1034" alt="" style="width:451.3pt;height:.05pt;mso-width-percent:0;mso-height-percent:0;mso-width-percent:0;mso-height-percent:0" o:hralign="center" o:hrstd="t" o:hr="t"/>
        </w:pict>
      </w:r>
    </w:p>
    <w:p w14:paraId="49C4A546" w14:textId="77777777" w:rsidR="00814D60" w:rsidRDefault="00000000">
      <w:pPr>
        <w:pStyle w:val="Nagwek1"/>
      </w:pPr>
      <w:bookmarkStart w:id="5" w:name="outdoor-play"/>
      <w:bookmarkEnd w:id="4"/>
      <w:r>
        <w:t>4. Outdoor Play</w:t>
      </w:r>
    </w:p>
    <w:p w14:paraId="180539F6" w14:textId="77777777" w:rsidR="00814D60" w:rsidRDefault="00000000">
      <w:pPr>
        <w:pStyle w:val="FirstParagraph"/>
      </w:pPr>
      <w:r>
        <w:t>The preschool believes that outdoor play is an essential part of children’s development and wellbeing.</w:t>
      </w:r>
    </w:p>
    <w:p w14:paraId="1B8D4971" w14:textId="77777777" w:rsidR="00814D60" w:rsidRDefault="00000000">
      <w:pPr>
        <w:pStyle w:val="Tekstpodstawowy"/>
      </w:pPr>
      <w:r>
        <w:t>Outdoor experiences will continue throughout the year while appropriate measures are taken to ensure children’s safety.</w:t>
      </w:r>
    </w:p>
    <w:p w14:paraId="16473AF0" w14:textId="77777777" w:rsidR="00814D60" w:rsidRDefault="00757EAE">
      <w:r>
        <w:rPr>
          <w:noProof/>
        </w:rPr>
        <w:pict w14:anchorId="5EF9F32E">
          <v:rect id="_x0000_i1033" alt="" style="width:451.3pt;height:.05pt;mso-width-percent:0;mso-height-percent:0;mso-width-percent:0;mso-height-percent:0" o:hralign="center" o:hrstd="t" o:hr="t"/>
        </w:pict>
      </w:r>
    </w:p>
    <w:p w14:paraId="45ACB638" w14:textId="77777777" w:rsidR="00814D60" w:rsidRDefault="00000000">
      <w:pPr>
        <w:pStyle w:val="Nagwek1"/>
      </w:pPr>
      <w:bookmarkStart w:id="6" w:name="protective-clothing"/>
      <w:bookmarkEnd w:id="5"/>
      <w:r>
        <w:t>5. Protective Clothing</w:t>
      </w:r>
    </w:p>
    <w:p w14:paraId="0DD7628E" w14:textId="77777777" w:rsidR="00814D60" w:rsidRDefault="00000000">
      <w:pPr>
        <w:pStyle w:val="FirstParagraph"/>
      </w:pPr>
      <w:r>
        <w:t>Parents are encouraged to provide:</w:t>
      </w:r>
    </w:p>
    <w:p w14:paraId="1AEC9DC2" w14:textId="77777777" w:rsidR="00814D60" w:rsidRDefault="00000000">
      <w:pPr>
        <w:pStyle w:val="Compact"/>
        <w:numPr>
          <w:ilvl w:val="0"/>
          <w:numId w:val="4"/>
        </w:numPr>
      </w:pPr>
      <w:r>
        <w:t>sun hats that shade the face, neck and ears;</w:t>
      </w:r>
    </w:p>
    <w:p w14:paraId="026CC97D" w14:textId="77777777" w:rsidR="00814D60" w:rsidRDefault="00000000">
      <w:pPr>
        <w:pStyle w:val="Compact"/>
        <w:numPr>
          <w:ilvl w:val="0"/>
          <w:numId w:val="4"/>
        </w:numPr>
      </w:pPr>
      <w:r>
        <w:t>lightweight clothing that covers shoulders where appropriate;</w:t>
      </w:r>
    </w:p>
    <w:p w14:paraId="227A61C1" w14:textId="77777777" w:rsidR="00814D60" w:rsidRDefault="00000000">
      <w:pPr>
        <w:pStyle w:val="Compact"/>
        <w:numPr>
          <w:ilvl w:val="0"/>
          <w:numId w:val="4"/>
        </w:numPr>
      </w:pPr>
      <w:r>
        <w:t>suitable footwear for outdoor play.</w:t>
      </w:r>
    </w:p>
    <w:p w14:paraId="4C04FC6F" w14:textId="77777777" w:rsidR="00814D60" w:rsidRDefault="00000000">
      <w:pPr>
        <w:pStyle w:val="FirstParagraph"/>
      </w:pPr>
      <w:r>
        <w:t>Children will be encouraged to wear their hats when required.</w:t>
      </w:r>
    </w:p>
    <w:p w14:paraId="76551E90" w14:textId="77777777" w:rsidR="00814D60" w:rsidRDefault="00757EAE">
      <w:r>
        <w:rPr>
          <w:noProof/>
        </w:rPr>
        <w:pict w14:anchorId="703E2EC3">
          <v:rect id="_x0000_i1032" alt="" style="width:451.3pt;height:.05pt;mso-width-percent:0;mso-height-percent:0;mso-width-percent:0;mso-height-percent:0" o:hralign="center" o:hrstd="t" o:hr="t"/>
        </w:pict>
      </w:r>
    </w:p>
    <w:p w14:paraId="3A827E43" w14:textId="77777777" w:rsidR="00814D60" w:rsidRDefault="00000000">
      <w:pPr>
        <w:pStyle w:val="Nagwek1"/>
      </w:pPr>
      <w:bookmarkStart w:id="7" w:name="sunscreen"/>
      <w:bookmarkEnd w:id="6"/>
      <w:r>
        <w:t>6. Sunscreen</w:t>
      </w:r>
    </w:p>
    <w:p w14:paraId="3B32A53C" w14:textId="77777777" w:rsidR="00814D60" w:rsidRDefault="00000000">
      <w:pPr>
        <w:pStyle w:val="FirstParagraph"/>
      </w:pPr>
      <w:r>
        <w:t>Parents should apply sunscreen before their child attends the setting during periods of hot weather.</w:t>
      </w:r>
    </w:p>
    <w:p w14:paraId="20F9C0EC" w14:textId="77777777" w:rsidR="00814D60" w:rsidRDefault="00000000">
      <w:pPr>
        <w:pStyle w:val="Tekstpodstawowy"/>
      </w:pPr>
      <w:r>
        <w:t>Where agreed with parents, staff may support children with the application of sunscreen in accordance with the setting’s procedures.</w:t>
      </w:r>
    </w:p>
    <w:p w14:paraId="286AD436" w14:textId="77777777" w:rsidR="00814D60" w:rsidRDefault="00000000">
      <w:pPr>
        <w:pStyle w:val="Tekstpodstawowy"/>
      </w:pPr>
      <w:r>
        <w:t>Sunscreen should:</w:t>
      </w:r>
    </w:p>
    <w:p w14:paraId="255BD11E" w14:textId="77777777" w:rsidR="00814D60" w:rsidRDefault="00000000">
      <w:pPr>
        <w:pStyle w:val="Compact"/>
        <w:numPr>
          <w:ilvl w:val="0"/>
          <w:numId w:val="5"/>
        </w:numPr>
      </w:pPr>
      <w:r>
        <w:t>be clearly labelled;</w:t>
      </w:r>
    </w:p>
    <w:p w14:paraId="4E7239E6" w14:textId="77777777" w:rsidR="00814D60" w:rsidRDefault="00000000">
      <w:pPr>
        <w:pStyle w:val="Compact"/>
        <w:numPr>
          <w:ilvl w:val="0"/>
          <w:numId w:val="5"/>
        </w:numPr>
      </w:pPr>
      <w:r>
        <w:t>be in date;</w:t>
      </w:r>
    </w:p>
    <w:p w14:paraId="0F2409C5" w14:textId="77777777" w:rsidR="00814D60" w:rsidRDefault="00000000">
      <w:pPr>
        <w:pStyle w:val="Compact"/>
        <w:numPr>
          <w:ilvl w:val="0"/>
          <w:numId w:val="5"/>
        </w:numPr>
      </w:pPr>
      <w:r>
        <w:t>be provided by parents where required.</w:t>
      </w:r>
    </w:p>
    <w:p w14:paraId="74977C8A" w14:textId="77777777" w:rsidR="00814D60" w:rsidRDefault="00000000">
      <w:pPr>
        <w:pStyle w:val="FirstParagraph"/>
      </w:pPr>
      <w:r>
        <w:t>Written parental consent will be obtained where appropriate.</w:t>
      </w:r>
    </w:p>
    <w:p w14:paraId="7291C040" w14:textId="77777777" w:rsidR="00814D60" w:rsidRDefault="00757EAE">
      <w:r>
        <w:rPr>
          <w:noProof/>
        </w:rPr>
        <w:pict w14:anchorId="6A57374A">
          <v:rect id="_x0000_i1031" alt="" style="width:451.3pt;height:.05pt;mso-width-percent:0;mso-height-percent:0;mso-width-percent:0;mso-height-percent:0" o:hralign="center" o:hrstd="t" o:hr="t"/>
        </w:pict>
      </w:r>
    </w:p>
    <w:p w14:paraId="5C895CB2" w14:textId="77777777" w:rsidR="00814D60" w:rsidRDefault="00000000">
      <w:pPr>
        <w:pStyle w:val="Nagwek1"/>
      </w:pPr>
      <w:bookmarkStart w:id="8" w:name="shade-and-outdoor-environment"/>
      <w:bookmarkEnd w:id="7"/>
      <w:r>
        <w:lastRenderedPageBreak/>
        <w:t>7. Shade and Outdoor Environment</w:t>
      </w:r>
    </w:p>
    <w:p w14:paraId="1CB605D6" w14:textId="77777777" w:rsidR="00814D60" w:rsidRDefault="00000000">
      <w:pPr>
        <w:pStyle w:val="FirstParagraph"/>
      </w:pPr>
      <w:r>
        <w:t>The preschool will:</w:t>
      </w:r>
    </w:p>
    <w:p w14:paraId="0E0AAF2C" w14:textId="77777777" w:rsidR="00814D60" w:rsidRDefault="00000000">
      <w:pPr>
        <w:pStyle w:val="Compact"/>
        <w:numPr>
          <w:ilvl w:val="0"/>
          <w:numId w:val="6"/>
        </w:numPr>
      </w:pPr>
      <w:r>
        <w:t>make use of shaded areas where possible;</w:t>
      </w:r>
    </w:p>
    <w:p w14:paraId="4AEEE8F3" w14:textId="77777777" w:rsidR="00814D60" w:rsidRDefault="00000000">
      <w:pPr>
        <w:pStyle w:val="Compact"/>
        <w:numPr>
          <w:ilvl w:val="0"/>
          <w:numId w:val="6"/>
        </w:numPr>
      </w:pPr>
      <w:r>
        <w:t>encourage quieter activities during peak UV periods;</w:t>
      </w:r>
    </w:p>
    <w:p w14:paraId="4A6B946F" w14:textId="77777777" w:rsidR="00814D60" w:rsidRDefault="00000000">
      <w:pPr>
        <w:pStyle w:val="Compact"/>
        <w:numPr>
          <w:ilvl w:val="0"/>
          <w:numId w:val="6"/>
        </w:numPr>
      </w:pPr>
      <w:r>
        <w:t>monitor weather conditions;</w:t>
      </w:r>
    </w:p>
    <w:p w14:paraId="1C2A3E38" w14:textId="77777777" w:rsidR="00814D60" w:rsidRDefault="00000000">
      <w:pPr>
        <w:pStyle w:val="Compact"/>
        <w:numPr>
          <w:ilvl w:val="0"/>
          <w:numId w:val="6"/>
        </w:numPr>
      </w:pPr>
      <w:r>
        <w:t>adapt routines when necessary.</w:t>
      </w:r>
    </w:p>
    <w:p w14:paraId="1BA1A04B" w14:textId="77777777" w:rsidR="00814D60" w:rsidRDefault="00000000">
      <w:pPr>
        <w:pStyle w:val="FirstParagraph"/>
      </w:pPr>
      <w:r>
        <w:t>Children will have opportunities to access shade throughout outdoor play sessions.</w:t>
      </w:r>
    </w:p>
    <w:p w14:paraId="228F2EB2" w14:textId="77777777" w:rsidR="00814D60" w:rsidRDefault="00757EAE">
      <w:r>
        <w:rPr>
          <w:noProof/>
        </w:rPr>
        <w:pict w14:anchorId="5C2FC55F">
          <v:rect id="_x0000_i1030" alt="" style="width:451.3pt;height:.05pt;mso-width-percent:0;mso-height-percent:0;mso-width-percent:0;mso-height-percent:0" o:hralign="center" o:hrstd="t" o:hr="t"/>
        </w:pict>
      </w:r>
    </w:p>
    <w:p w14:paraId="69FF2725" w14:textId="77777777" w:rsidR="00814D60" w:rsidRDefault="00000000">
      <w:pPr>
        <w:pStyle w:val="Nagwek1"/>
      </w:pPr>
      <w:bookmarkStart w:id="9" w:name="hydration"/>
      <w:bookmarkEnd w:id="8"/>
      <w:r>
        <w:t>8. Hydration</w:t>
      </w:r>
    </w:p>
    <w:p w14:paraId="7C8DB764" w14:textId="77777777" w:rsidR="00814D60" w:rsidRDefault="00000000">
      <w:pPr>
        <w:pStyle w:val="FirstParagraph"/>
      </w:pPr>
      <w:r>
        <w:t>Fresh drinking water will be available at all times.</w:t>
      </w:r>
    </w:p>
    <w:p w14:paraId="63C16851" w14:textId="77777777" w:rsidR="00814D60" w:rsidRDefault="00000000">
      <w:pPr>
        <w:pStyle w:val="Tekstpodstawowy"/>
      </w:pPr>
      <w:r>
        <w:t>Children will be encouraged to drink regularly, particularly during warm weather.</w:t>
      </w:r>
    </w:p>
    <w:p w14:paraId="0DCBE856" w14:textId="77777777" w:rsidR="00814D60" w:rsidRDefault="00000000">
      <w:pPr>
        <w:pStyle w:val="Tekstpodstawowy"/>
      </w:pPr>
      <w:r>
        <w:t>Staff will monitor children’s wellbeing and hydration throughout the day.</w:t>
      </w:r>
    </w:p>
    <w:p w14:paraId="629CD6D9" w14:textId="77777777" w:rsidR="00814D60" w:rsidRDefault="00757EAE">
      <w:r>
        <w:rPr>
          <w:noProof/>
        </w:rPr>
        <w:pict w14:anchorId="7B12A331">
          <v:rect id="_x0000_i1029" alt="" style="width:451.3pt;height:.05pt;mso-width-percent:0;mso-height-percent:0;mso-width-percent:0;mso-height-percent:0" o:hralign="center" o:hrstd="t" o:hr="t"/>
        </w:pict>
      </w:r>
    </w:p>
    <w:p w14:paraId="35EB3819" w14:textId="77777777" w:rsidR="00814D60" w:rsidRDefault="00000000">
      <w:pPr>
        <w:pStyle w:val="Nagwek1"/>
      </w:pPr>
      <w:bookmarkStart w:id="10" w:name="X7348e838f9eb91a8fc1cbba4e66e7ef4fe71313"/>
      <w:bookmarkEnd w:id="9"/>
      <w:r>
        <w:t>9. Recognising Signs of Heat-Related Illness</w:t>
      </w:r>
    </w:p>
    <w:p w14:paraId="1BD3D4D3" w14:textId="77777777" w:rsidR="00814D60" w:rsidRDefault="00000000">
      <w:pPr>
        <w:pStyle w:val="FirstParagraph"/>
      </w:pPr>
      <w:r>
        <w:t>Staff will remain alert to signs including:</w:t>
      </w:r>
    </w:p>
    <w:p w14:paraId="28986FE8" w14:textId="77777777" w:rsidR="00814D60" w:rsidRDefault="00000000">
      <w:pPr>
        <w:pStyle w:val="Compact"/>
        <w:numPr>
          <w:ilvl w:val="0"/>
          <w:numId w:val="7"/>
        </w:numPr>
      </w:pPr>
      <w:r>
        <w:t>excessive tiredness;</w:t>
      </w:r>
    </w:p>
    <w:p w14:paraId="7B09D52B" w14:textId="77777777" w:rsidR="00814D60" w:rsidRDefault="00000000">
      <w:pPr>
        <w:pStyle w:val="Compact"/>
        <w:numPr>
          <w:ilvl w:val="0"/>
          <w:numId w:val="7"/>
        </w:numPr>
      </w:pPr>
      <w:r>
        <w:t>dizziness;</w:t>
      </w:r>
    </w:p>
    <w:p w14:paraId="4343D42C" w14:textId="77777777" w:rsidR="00814D60" w:rsidRDefault="00000000">
      <w:pPr>
        <w:pStyle w:val="Compact"/>
        <w:numPr>
          <w:ilvl w:val="0"/>
          <w:numId w:val="7"/>
        </w:numPr>
      </w:pPr>
      <w:r>
        <w:t>headaches;</w:t>
      </w:r>
    </w:p>
    <w:p w14:paraId="1C2F7813" w14:textId="77777777" w:rsidR="00814D60" w:rsidRDefault="00000000">
      <w:pPr>
        <w:pStyle w:val="Compact"/>
        <w:numPr>
          <w:ilvl w:val="0"/>
          <w:numId w:val="7"/>
        </w:numPr>
      </w:pPr>
      <w:r>
        <w:t>flushed skin;</w:t>
      </w:r>
    </w:p>
    <w:p w14:paraId="641E2D71" w14:textId="77777777" w:rsidR="00814D60" w:rsidRDefault="00000000">
      <w:pPr>
        <w:pStyle w:val="Compact"/>
        <w:numPr>
          <w:ilvl w:val="0"/>
          <w:numId w:val="7"/>
        </w:numPr>
      </w:pPr>
      <w:r>
        <w:t>dehydration;</w:t>
      </w:r>
    </w:p>
    <w:p w14:paraId="74C23F42" w14:textId="77777777" w:rsidR="00814D60" w:rsidRDefault="00000000">
      <w:pPr>
        <w:pStyle w:val="Compact"/>
        <w:numPr>
          <w:ilvl w:val="0"/>
          <w:numId w:val="7"/>
        </w:numPr>
      </w:pPr>
      <w:r>
        <w:t>unusual behaviour.</w:t>
      </w:r>
    </w:p>
    <w:p w14:paraId="5B01C6CE" w14:textId="77777777" w:rsidR="00814D60" w:rsidRDefault="00000000">
      <w:pPr>
        <w:pStyle w:val="FirstParagraph"/>
      </w:pPr>
      <w:r>
        <w:t>If concerns arise, staff will take appropriate action and seek medical advice where necessary.</w:t>
      </w:r>
    </w:p>
    <w:p w14:paraId="6E34A207" w14:textId="77777777" w:rsidR="00814D60" w:rsidRDefault="00757EAE">
      <w:r>
        <w:rPr>
          <w:noProof/>
        </w:rPr>
        <w:pict w14:anchorId="39941113">
          <v:rect id="_x0000_i1028" alt="" style="width:451.3pt;height:.05pt;mso-width-percent:0;mso-height-percent:0;mso-width-percent:0;mso-height-percent:0" o:hralign="center" o:hrstd="t" o:hr="t"/>
        </w:pict>
      </w:r>
    </w:p>
    <w:p w14:paraId="7438D489" w14:textId="77777777" w:rsidR="00814D60" w:rsidRDefault="00000000">
      <w:pPr>
        <w:pStyle w:val="Nagwek1"/>
      </w:pPr>
      <w:bookmarkStart w:id="11" w:name="working-with-families"/>
      <w:bookmarkEnd w:id="10"/>
      <w:r>
        <w:t>10. Working with Families</w:t>
      </w:r>
    </w:p>
    <w:p w14:paraId="433E7E7C" w14:textId="77777777" w:rsidR="00814D60" w:rsidRDefault="00000000">
      <w:pPr>
        <w:pStyle w:val="FirstParagraph"/>
      </w:pPr>
      <w:r>
        <w:t>The preschool will work in partnership with parents and carers to promote effective sun safety practices.</w:t>
      </w:r>
    </w:p>
    <w:p w14:paraId="4F87387B" w14:textId="77777777" w:rsidR="00814D60" w:rsidRDefault="00000000">
      <w:pPr>
        <w:pStyle w:val="Tekstpodstawowy"/>
      </w:pPr>
      <w:r>
        <w:lastRenderedPageBreak/>
        <w:t>Families will be informed of any additional requirements during periods of particularly hot weather.</w:t>
      </w:r>
    </w:p>
    <w:p w14:paraId="118EB3EF" w14:textId="77777777" w:rsidR="00814D60" w:rsidRDefault="00757EAE">
      <w:r>
        <w:rPr>
          <w:noProof/>
        </w:rPr>
        <w:pict w14:anchorId="07E848C1">
          <v:rect id="_x0000_i1027" alt="" style="width:451.3pt;height:.05pt;mso-width-percent:0;mso-height-percent:0;mso-width-percent:0;mso-height-percent:0" o:hralign="center" o:hrstd="t" o:hr="t"/>
        </w:pict>
      </w:r>
    </w:p>
    <w:p w14:paraId="2A9984DC" w14:textId="77777777" w:rsidR="00814D60" w:rsidRDefault="00000000">
      <w:pPr>
        <w:pStyle w:val="Nagwek1"/>
      </w:pPr>
      <w:bookmarkStart w:id="12" w:name="staff-responsibilities"/>
      <w:bookmarkEnd w:id="11"/>
      <w:r>
        <w:t>11. Staff Responsibilities</w:t>
      </w:r>
    </w:p>
    <w:p w14:paraId="5E8AA5C4" w14:textId="77777777" w:rsidR="00814D60" w:rsidRDefault="00000000">
      <w:pPr>
        <w:pStyle w:val="FirstParagraph"/>
      </w:pPr>
      <w:r>
        <w:t>Staff will:</w:t>
      </w:r>
    </w:p>
    <w:p w14:paraId="080632BD" w14:textId="77777777" w:rsidR="00814D60" w:rsidRDefault="00000000">
      <w:pPr>
        <w:pStyle w:val="Compact"/>
        <w:numPr>
          <w:ilvl w:val="0"/>
          <w:numId w:val="8"/>
        </w:numPr>
      </w:pPr>
      <w:r>
        <w:t>model positive sun safety behaviours;</w:t>
      </w:r>
    </w:p>
    <w:p w14:paraId="70D52AAA" w14:textId="77777777" w:rsidR="00814D60" w:rsidRDefault="00000000">
      <w:pPr>
        <w:pStyle w:val="Compact"/>
        <w:numPr>
          <w:ilvl w:val="0"/>
          <w:numId w:val="8"/>
        </w:numPr>
      </w:pPr>
      <w:r>
        <w:t>encourage hydration;</w:t>
      </w:r>
    </w:p>
    <w:p w14:paraId="3CD2A9D4" w14:textId="77777777" w:rsidR="00814D60" w:rsidRDefault="00000000">
      <w:pPr>
        <w:pStyle w:val="Compact"/>
        <w:numPr>
          <w:ilvl w:val="0"/>
          <w:numId w:val="8"/>
        </w:numPr>
      </w:pPr>
      <w:r>
        <w:t>monitor children’s wellbeing;</w:t>
      </w:r>
    </w:p>
    <w:p w14:paraId="78C9FD68" w14:textId="77777777" w:rsidR="00814D60" w:rsidRDefault="00000000">
      <w:pPr>
        <w:pStyle w:val="Compact"/>
        <w:numPr>
          <w:ilvl w:val="0"/>
          <w:numId w:val="8"/>
        </w:numPr>
      </w:pPr>
      <w:r>
        <w:t>follow agreed procedures regarding sunscreen and outdoor play.</w:t>
      </w:r>
    </w:p>
    <w:p w14:paraId="780B8559" w14:textId="77777777" w:rsidR="00814D60" w:rsidRDefault="00757EAE">
      <w:r>
        <w:rPr>
          <w:noProof/>
        </w:rPr>
        <w:pict w14:anchorId="14B472F1">
          <v:rect id="_x0000_i1026" alt="" style="width:451.3pt;height:.05pt;mso-width-percent:0;mso-height-percent:0;mso-width-percent:0;mso-height-percent:0" o:hralign="center" o:hrstd="t" o:hr="t"/>
        </w:pict>
      </w:r>
    </w:p>
    <w:p w14:paraId="6D07B039" w14:textId="77777777" w:rsidR="00814D60" w:rsidRDefault="00000000">
      <w:pPr>
        <w:pStyle w:val="Nagwek1"/>
      </w:pPr>
      <w:bookmarkStart w:id="13" w:name="monitoring-and-review"/>
      <w:bookmarkEnd w:id="12"/>
      <w:r>
        <w:t>12. Monitoring and Review</w:t>
      </w:r>
    </w:p>
    <w:p w14:paraId="5B007583" w14:textId="77777777" w:rsidR="00814D60" w:rsidRDefault="00000000">
      <w:pPr>
        <w:pStyle w:val="FirstParagraph"/>
      </w:pPr>
      <w:r>
        <w:t>This policy will be reviewed annually or sooner where legislation or guidance changes.</w:t>
      </w:r>
    </w:p>
    <w:p w14:paraId="3BA917B4" w14:textId="77777777" w:rsidR="00814D60" w:rsidRDefault="00000000">
      <w:pPr>
        <w:pStyle w:val="Tekstpodstawowy"/>
      </w:pPr>
      <w:r>
        <w:t>The Management Team and Committee will monitor implementation to ensure children’s health and wellbeing remain protected.</w:t>
      </w:r>
    </w:p>
    <w:p w14:paraId="60FF2A8E" w14:textId="77777777" w:rsidR="00814D60" w:rsidRDefault="00757EAE">
      <w:r>
        <w:rPr>
          <w:noProof/>
        </w:rPr>
        <w:pict w14:anchorId="3163B6DD">
          <v:rect id="_x0000_i1025" alt="" style="width:451.3pt;height:.05pt;mso-width-percent:0;mso-height-percent:0;mso-width-percent:0;mso-height-percent:0" o:hralign="center" o:hrstd="t" o:hr="t"/>
        </w:pict>
      </w:r>
    </w:p>
    <w:p w14:paraId="38108571" w14:textId="77777777" w:rsidR="00814D60" w:rsidRDefault="00000000">
      <w:pPr>
        <w:pStyle w:val="Nagwek2"/>
      </w:pPr>
      <w:bookmarkStart w:id="14" w:name="related-policies"/>
      <w:r>
        <w:t>Related Policies</w:t>
      </w:r>
    </w:p>
    <w:p w14:paraId="6CDC238E" w14:textId="77777777" w:rsidR="00814D60" w:rsidRDefault="00000000">
      <w:pPr>
        <w:pStyle w:val="Compact"/>
        <w:numPr>
          <w:ilvl w:val="0"/>
          <w:numId w:val="9"/>
        </w:numPr>
      </w:pPr>
      <w:r>
        <w:t>Health and Safety Policy</w:t>
      </w:r>
    </w:p>
    <w:p w14:paraId="544CE0D1" w14:textId="77777777" w:rsidR="00814D60" w:rsidRDefault="00000000">
      <w:pPr>
        <w:pStyle w:val="Compact"/>
        <w:numPr>
          <w:ilvl w:val="0"/>
          <w:numId w:val="9"/>
        </w:numPr>
      </w:pPr>
      <w:r>
        <w:t>Outdoor Play Policy</w:t>
      </w:r>
    </w:p>
    <w:p w14:paraId="245990DD" w14:textId="77777777" w:rsidR="00814D60" w:rsidRDefault="00000000">
      <w:pPr>
        <w:pStyle w:val="Compact"/>
        <w:numPr>
          <w:ilvl w:val="0"/>
          <w:numId w:val="9"/>
        </w:numPr>
      </w:pPr>
      <w:r>
        <w:t>Risk Assessment Policy</w:t>
      </w:r>
    </w:p>
    <w:p w14:paraId="1B172715" w14:textId="77777777" w:rsidR="00814D60" w:rsidRDefault="00000000">
      <w:pPr>
        <w:pStyle w:val="Compact"/>
        <w:numPr>
          <w:ilvl w:val="0"/>
          <w:numId w:val="9"/>
        </w:numPr>
      </w:pPr>
      <w:r>
        <w:t>Food and Drink Policy</w:t>
      </w:r>
    </w:p>
    <w:p w14:paraId="62431E54" w14:textId="77777777" w:rsidR="00814D60" w:rsidRDefault="00000000">
      <w:pPr>
        <w:pStyle w:val="Compact"/>
        <w:numPr>
          <w:ilvl w:val="0"/>
          <w:numId w:val="9"/>
        </w:numPr>
      </w:pPr>
      <w:r>
        <w:t>First Aid Policy</w:t>
      </w:r>
      <w:bookmarkEnd w:id="13"/>
      <w:bookmarkEnd w:id="14"/>
    </w:p>
    <w:sectPr w:rsidR="00814D60">
      <w:footnotePr>
        <w:numRestart w:val="eachSect"/>
      </w:footnotePr>
      <w:pgSz w:w="12240" w:h="15840"/>
      <w:pgMar w:top="1440" w:right="1440" w:bottom="1440" w:left="14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A990"/>
    <w:multiLevelType w:val="multilevel"/>
    <w:tmpl w:val="5C4E9BE0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abstractNum w:abstractNumId="1" w15:restartNumberingAfterBreak="0">
    <w:nsid w:val="0000A991"/>
    <w:multiLevelType w:val="multilevel"/>
    <w:tmpl w:val="71347C4A"/>
    <w:lvl w:ilvl="0"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 w16cid:durableId="1898206398">
    <w:abstractNumId w:val="0"/>
  </w:num>
  <w:num w:numId="2" w16cid:durableId="286274794">
    <w:abstractNumId w:val="1"/>
  </w:num>
  <w:num w:numId="3" w16cid:durableId="1314218221">
    <w:abstractNumId w:val="1"/>
  </w:num>
  <w:num w:numId="4" w16cid:durableId="976297477">
    <w:abstractNumId w:val="1"/>
  </w:num>
  <w:num w:numId="5" w16cid:durableId="415595680">
    <w:abstractNumId w:val="1"/>
  </w:num>
  <w:num w:numId="6" w16cid:durableId="324171071">
    <w:abstractNumId w:val="1"/>
  </w:num>
  <w:num w:numId="7" w16cid:durableId="338628640">
    <w:abstractNumId w:val="1"/>
  </w:num>
  <w:num w:numId="8" w16cid:durableId="260728441">
    <w:abstractNumId w:val="1"/>
  </w:num>
  <w:num w:numId="9" w16cid:durableId="4845875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footnotePr>
    <w:numRestart w:val="eachSect"/>
  </w:foot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4D60"/>
    <w:rsid w:val="000D3D07"/>
    <w:rsid w:val="00757EAE"/>
    <w:rsid w:val="00814D60"/>
    <w:rsid w:val="00F57C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61588400"/>
  <w15:docId w15:val="{B409817C-EDA6-8A43-8E32-FF9A27ED3B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Tekstpodstawowy"/>
    <w:link w:val="Nagwek1Znak"/>
    <w:uiPriority w:val="9"/>
    <w:qFormat/>
    <w:rsid w:val="00A10FD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Tekstpodstawowy"/>
    <w:link w:val="Nagwek2Znak"/>
    <w:uiPriority w:val="9"/>
    <w:semiHidden/>
    <w:unhideWhenUsed/>
    <w:qFormat/>
    <w:rsid w:val="00A10FD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Tekstpodstawowy"/>
    <w:link w:val="Nagwek3Znak"/>
    <w:uiPriority w:val="9"/>
    <w:semiHidden/>
    <w:unhideWhenUsed/>
    <w:qFormat/>
    <w:rsid w:val="00A10FD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Tekstpodstawowy"/>
    <w:link w:val="Nagwek4Znak"/>
    <w:uiPriority w:val="9"/>
    <w:semiHidden/>
    <w:unhideWhenUsed/>
    <w:qFormat/>
    <w:rsid w:val="00A10FD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Tekstpodstawowy"/>
    <w:link w:val="Nagwek5Znak"/>
    <w:uiPriority w:val="9"/>
    <w:semiHidden/>
    <w:unhideWhenUsed/>
    <w:qFormat/>
    <w:rsid w:val="00A10FD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Tekstpodstawowy"/>
    <w:link w:val="Nagwek6Znak"/>
    <w:uiPriority w:val="9"/>
    <w:semiHidden/>
    <w:unhideWhenUsed/>
    <w:qFormat/>
    <w:rsid w:val="00A10FD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Tekstpodstawowy"/>
    <w:link w:val="Nagwek7Znak"/>
    <w:uiPriority w:val="9"/>
    <w:semiHidden/>
    <w:unhideWhenUsed/>
    <w:qFormat/>
    <w:rsid w:val="00A10FD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Tekstpodstawowy"/>
    <w:link w:val="Nagwek8Znak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Tekstpodstawowy"/>
    <w:link w:val="Nagwek9Znak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qFormat/>
    <w:pPr>
      <w:spacing w:before="180" w:after="180"/>
    </w:pPr>
  </w:style>
  <w:style w:type="paragraph" w:customStyle="1" w:styleId="FirstParagraph">
    <w:name w:val="First Paragraph"/>
    <w:basedOn w:val="Tekstpodstawowy"/>
    <w:next w:val="Tekstpodstawowy"/>
    <w:qFormat/>
  </w:style>
  <w:style w:type="paragraph" w:customStyle="1" w:styleId="Compact">
    <w:name w:val="Compact"/>
    <w:basedOn w:val="Tekstpodstawowy"/>
    <w:qFormat/>
    <w:pPr>
      <w:spacing w:before="36" w:after="36"/>
    </w:pPr>
  </w:style>
  <w:style w:type="paragraph" w:styleId="Tytu">
    <w:name w:val="Title"/>
    <w:basedOn w:val="Normalny"/>
    <w:next w:val="Tekstpodstawowy"/>
    <w:link w:val="TytuZnak"/>
    <w:uiPriority w:val="10"/>
    <w:qFormat/>
    <w:rsid w:val="00A10FD9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A10FD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Tytu"/>
    <w:next w:val="Tekstpodstawowy"/>
    <w:link w:val="PodtytuZnak"/>
    <w:uiPriority w:val="11"/>
    <w:qFormat/>
    <w:rsid w:val="00A10FD9"/>
    <w:pPr>
      <w:numPr>
        <w:ilvl w:val="1"/>
      </w:numPr>
    </w:pPr>
    <w:rPr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A10FD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customStyle="1" w:styleId="Author">
    <w:name w:val="Author"/>
    <w:next w:val="Tekstpodstawowy"/>
    <w:qFormat/>
    <w:pPr>
      <w:keepNext/>
      <w:keepLines/>
      <w:jc w:val="center"/>
    </w:pPr>
  </w:style>
  <w:style w:type="paragraph" w:styleId="Data">
    <w:name w:val="Date"/>
    <w:next w:val="Tekstpodstawowy"/>
    <w:qFormat/>
    <w:pPr>
      <w:keepNext/>
      <w:keepLines/>
      <w:jc w:val="center"/>
    </w:pPr>
  </w:style>
  <w:style w:type="paragraph" w:customStyle="1" w:styleId="AbstractTitle">
    <w:name w:val="Abstract Title"/>
    <w:basedOn w:val="Normalny"/>
    <w:next w:val="Abstract"/>
    <w:qFormat/>
    <w:pPr>
      <w:keepNext/>
      <w:keepLines/>
      <w:spacing w:before="300" w:after="0"/>
      <w:jc w:val="center"/>
    </w:pPr>
    <w:rPr>
      <w:b/>
      <w:sz w:val="20"/>
      <w:szCs w:val="20"/>
    </w:rPr>
  </w:style>
  <w:style w:type="paragraph" w:customStyle="1" w:styleId="Abstract">
    <w:name w:val="Abstract"/>
    <w:basedOn w:val="Normalny"/>
    <w:next w:val="Tekstpodstawowy"/>
    <w:qFormat/>
    <w:pPr>
      <w:keepNext/>
      <w:keepLines/>
      <w:spacing w:before="100" w:after="300"/>
    </w:pPr>
    <w:rPr>
      <w:sz w:val="20"/>
      <w:szCs w:val="20"/>
    </w:rPr>
  </w:style>
  <w:style w:type="paragraph" w:styleId="Bibliografia">
    <w:name w:val="Bibliography"/>
    <w:basedOn w:val="Normalny"/>
    <w:qFormat/>
  </w:style>
  <w:style w:type="character" w:customStyle="1" w:styleId="Nagwek1Znak">
    <w:name w:val="Nagłówek 1 Znak"/>
    <w:basedOn w:val="Domylnaczcionkaakapitu"/>
    <w:link w:val="Nagwek1"/>
    <w:uiPriority w:val="9"/>
    <w:rsid w:val="00A10FD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A10FD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A10FD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A10FD9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A10FD9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A10FD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A10FD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A10FD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A10FD9"/>
    <w:rPr>
      <w:rFonts w:eastAsiaTheme="majorEastAsia" w:cstheme="majorBidi"/>
      <w:color w:val="272727" w:themeColor="text1" w:themeTint="D8"/>
    </w:rPr>
  </w:style>
  <w:style w:type="paragraph" w:styleId="Tekstblokowy">
    <w:name w:val="Block Text"/>
    <w:basedOn w:val="Tekstpodstawowy"/>
    <w:next w:val="Tekstpodstawowy"/>
    <w:uiPriority w:val="9"/>
    <w:unhideWhenUsed/>
    <w:qFormat/>
    <w:pPr>
      <w:spacing w:before="100" w:after="100"/>
      <w:ind w:left="480" w:right="480"/>
    </w:pPr>
  </w:style>
  <w:style w:type="paragraph" w:styleId="Tekstprzypisudolnego">
    <w:name w:val="footnote text"/>
    <w:basedOn w:val="Normalny"/>
    <w:uiPriority w:val="9"/>
    <w:unhideWhenUsed/>
    <w:qFormat/>
  </w:style>
  <w:style w:type="paragraph" w:customStyle="1" w:styleId="FootnoteBlockText">
    <w:name w:val="Footnote Block Text"/>
    <w:basedOn w:val="Tekstprzypisudolnego"/>
    <w:next w:val="Tekstprzypisudolnego"/>
    <w:uiPriority w:val="9"/>
    <w:unhideWhenUsed/>
    <w:qFormat/>
    <w:pPr>
      <w:spacing w:before="100" w:after="100"/>
      <w:ind w:left="480" w:right="480"/>
    </w:pPr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ny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ny"/>
  </w:style>
  <w:style w:type="paragraph" w:styleId="Legenda">
    <w:name w:val="caption"/>
    <w:basedOn w:val="Normalny"/>
    <w:link w:val="LegendaZnak"/>
    <w:pPr>
      <w:spacing w:after="120"/>
    </w:pPr>
    <w:rPr>
      <w:i/>
    </w:rPr>
  </w:style>
  <w:style w:type="paragraph" w:customStyle="1" w:styleId="TableCaption">
    <w:name w:val="Table Caption"/>
    <w:basedOn w:val="Legenda"/>
    <w:pPr>
      <w:keepNext/>
    </w:pPr>
  </w:style>
  <w:style w:type="paragraph" w:customStyle="1" w:styleId="ImageCaption">
    <w:name w:val="Image Caption"/>
    <w:basedOn w:val="Legenda"/>
  </w:style>
  <w:style w:type="paragraph" w:customStyle="1" w:styleId="Figure">
    <w:name w:val="Figure"/>
    <w:basedOn w:val="Normalny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LegendaZnak">
    <w:name w:val="Legenda Znak"/>
    <w:basedOn w:val="Domylnaczcionkaakapitu"/>
    <w:link w:val="Legenda"/>
  </w:style>
  <w:style w:type="character" w:customStyle="1" w:styleId="VerbatimChar">
    <w:name w:val="Verbatim Char"/>
    <w:basedOn w:val="LegendaZnak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LegendaZnak"/>
  </w:style>
  <w:style w:type="character" w:styleId="Odwoanieprzypisudolnego">
    <w:name w:val="footnote reference"/>
    <w:basedOn w:val="LegendaZnak"/>
    <w:rPr>
      <w:vertAlign w:val="superscript"/>
    </w:rPr>
  </w:style>
  <w:style w:type="character" w:styleId="Hipercze">
    <w:name w:val="Hyperlink"/>
    <w:basedOn w:val="LegendaZnak"/>
    <w:rPr>
      <w:color w:val="156082" w:themeColor="accent1"/>
    </w:rPr>
  </w:style>
  <w:style w:type="paragraph" w:styleId="Nagwekspisutreci">
    <w:name w:val="TOC Heading"/>
    <w:basedOn w:val="Nagwek1"/>
    <w:next w:val="Tekstpodstawowy"/>
    <w:uiPriority w:val="39"/>
    <w:unhideWhenUsed/>
    <w:qFormat/>
    <w:pPr>
      <w:spacing w:before="240" w:line="259" w:lineRule="auto"/>
      <w:outlineLvl w:val="9"/>
    </w:pPr>
  </w:style>
  <w:style w:type="paragraph" w:customStyle="1" w:styleId="SourceCode">
    <w:name w:val="Source Code"/>
    <w:basedOn w:val="Normalny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486</Words>
  <Characters>3074</Characters>
  <Application>Microsoft Office Word</Application>
  <DocSecurity>0</DocSecurity>
  <Lines>47</Lines>
  <Paragraphs>13</Paragraphs>
  <ScaleCrop>false</ScaleCrop>
  <Company/>
  <LinksUpToDate>false</LinksUpToDate>
  <CharactersWithSpaces>3547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iwona kaminska</dc:creator>
  <cp:keywords/>
  <cp:lastModifiedBy>iwona kaminska</cp:lastModifiedBy>
  <cp:revision>2</cp:revision>
  <dcterms:created xsi:type="dcterms:W3CDTF">2026-06-10T18:44:00Z</dcterms:created>
  <dcterms:modified xsi:type="dcterms:W3CDTF">2026-06-10T18:44:00Z</dcterms:modified>
</cp:coreProperties>
</file>